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58" w:rsidRDefault="00404946" w:rsidP="00574958">
      <w:pPr>
        <w:autoSpaceDE w:val="0"/>
        <w:autoSpaceDN w:val="0"/>
        <w:adjustRightInd w:val="0"/>
        <w:jc w:val="left"/>
        <w:rPr>
          <w:rFonts w:ascii="RFNow-GU-WIN-RKSJ-H" w:eastAsia="RFNow-GU-WIN-RKSJ-H" w:cs="RFNow-GU-WIN-RKSJ-H"/>
          <w:kern w:val="0"/>
          <w:sz w:val="30"/>
          <w:szCs w:val="30"/>
        </w:rPr>
      </w:pPr>
      <w:r>
        <w:rPr>
          <w:noProof/>
        </w:rPr>
        <w:pict>
          <v:roundrect id="角丸四角形 1" o:spid="_x0000_s1026" style="position:absolute;margin-left:-38.2pt;margin-top:-35.25pt;width:275.95pt;height:430.5pt;z-index:251659264;visibility:visible;mso-wrap-distance-left:9pt;mso-wrap-distance-top:0;mso-wrap-distance-right:9pt;mso-wrap-distance-bottom:0;mso-position-horizontal-relative:margin;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" fillcolor="white [3212]" strokecolor="black [3213]" strokeweight="1.5pt">
            <v:stroke joinstyle="miter"/>
            <v:textbox style="mso-next-textbox:#角丸四角形 1">
              <w:txbxContent>
                <w:p w:rsidR="00096771" w:rsidRPr="00AE0529" w:rsidRDefault="00096771" w:rsidP="00096771">
                  <w:pPr>
                    <w:rPr>
                      <w:rFonts w:ascii="HGS創英角ﾎﾟｯﾌﾟ体" w:eastAsia="HGS創英角ﾎﾟｯﾌﾟ体" w:hAnsi="HGS創英角ﾎﾟｯﾌﾟ体"/>
                      <w:color w:val="000000" w:themeColor="text1"/>
                      <w:sz w:val="40"/>
                      <w:szCs w:val="40"/>
                    </w:rPr>
                  </w:pPr>
                  <w:r w:rsidRPr="00AE0529">
                    <w:rPr>
                      <w:rFonts w:ascii="HGS創英角ﾎﾟｯﾌﾟ体" w:eastAsia="HGS創英角ﾎﾟｯﾌﾟ体" w:hAnsi="HGS創英角ﾎﾟｯﾌﾟ体" w:hint="eastAsia"/>
                      <w:color w:val="000000" w:themeColor="text1"/>
                      <w:sz w:val="40"/>
                      <w:szCs w:val="40"/>
                    </w:rPr>
                    <w:t>１２月定例会</w:t>
                  </w:r>
                  <w:r w:rsidRPr="00AE0529">
                    <w:rPr>
                      <w:rFonts w:ascii="HGS創英角ﾎﾟｯﾌﾟ体" w:eastAsia="HGS創英角ﾎﾟｯﾌﾟ体" w:hAnsi="HGS創英角ﾎﾟｯﾌﾟ体"/>
                      <w:color w:val="000000" w:themeColor="text1"/>
                      <w:sz w:val="40"/>
                      <w:szCs w:val="40"/>
                    </w:rPr>
                    <w:t>の一般質問</w:t>
                  </w:r>
                </w:p>
                <w:p w:rsidR="00096771" w:rsidRPr="006958F8" w:rsidRDefault="00096771" w:rsidP="00096771">
                  <w:pPr>
                    <w:rPr>
                      <w:sz w:val="24"/>
                      <w:szCs w:val="24"/>
                    </w:rPr>
                  </w:pPr>
                  <w:r w:rsidRPr="00574958">
                    <w:rPr>
                      <w:rFonts w:hint="eastAsia"/>
                    </w:rPr>
                    <w:t xml:space="preserve">　　</w:t>
                  </w:r>
                  <w:r w:rsidR="00373015">
                    <w:rPr>
                      <w:rFonts w:hint="eastAsia"/>
                    </w:rPr>
                    <w:t xml:space="preserve">　　</w:t>
                  </w:r>
                  <w:r w:rsidR="00AE0529">
                    <w:rPr>
                      <w:rFonts w:hint="eastAsia"/>
                    </w:rPr>
                    <w:t xml:space="preserve">　</w:t>
                  </w:r>
                  <w:r w:rsidR="00AE0529">
                    <w:t xml:space="preserve">　</w:t>
                  </w:r>
                  <w:r w:rsidRPr="006958F8">
                    <w:rPr>
                      <w:sz w:val="24"/>
                      <w:szCs w:val="24"/>
                    </w:rPr>
                    <w:t>ぜひ傍聴におこしください</w:t>
                  </w:r>
                </w:p>
                <w:p w:rsidR="00096771" w:rsidRPr="006958F8" w:rsidRDefault="00096771" w:rsidP="00096771">
                  <w:pPr>
                    <w:rPr>
                      <w:color w:val="000000" w:themeColor="text1"/>
                      <w:sz w:val="24"/>
                      <w:szCs w:val="24"/>
                    </w:rPr>
                  </w:pPr>
                  <w:r w:rsidRPr="006958F8">
                    <w:rPr>
                      <w:rFonts w:hint="eastAsia"/>
                      <w:color w:val="000000" w:themeColor="text1"/>
                      <w:sz w:val="24"/>
                      <w:szCs w:val="24"/>
                    </w:rPr>
                    <w:t>●１２月１０日</w:t>
                  </w:r>
                  <w:r w:rsidRPr="006958F8">
                    <w:rPr>
                      <w:color w:val="000000" w:themeColor="text1"/>
                      <w:sz w:val="24"/>
                      <w:szCs w:val="24"/>
                    </w:rPr>
                    <w:t>（木）</w:t>
                  </w:r>
                </w:p>
                <w:p w:rsidR="00096771" w:rsidRPr="009E2024" w:rsidRDefault="009E2024" w:rsidP="00096771">
                  <w:pPr>
                    <w:rPr>
                      <w:rFonts w:asciiTheme="majorEastAsia" w:eastAsiaTheme="majorEastAsia" w:hAnsiTheme="majorEastAsia"/>
                      <w:color w:val="000000" w:themeColor="text1"/>
                      <w:sz w:val="24"/>
                      <w:szCs w:val="24"/>
                    </w:rPr>
                  </w:pPr>
                  <w:r w:rsidRPr="009E2024">
                    <w:rPr>
                      <w:rFonts w:asciiTheme="majorEastAsia" w:eastAsiaTheme="majorEastAsia" w:hAnsiTheme="majorEastAsia" w:hint="eastAsia"/>
                      <w:color w:val="000000" w:themeColor="text1"/>
                      <w:sz w:val="24"/>
                      <w:szCs w:val="24"/>
                    </w:rPr>
                    <w:t>２</w:t>
                  </w:r>
                  <w:r w:rsidR="00424590">
                    <w:rPr>
                      <w:rFonts w:asciiTheme="majorEastAsia" w:eastAsiaTheme="majorEastAsia" w:hAnsiTheme="majorEastAsia" w:hint="eastAsia"/>
                      <w:color w:val="000000" w:themeColor="text1"/>
                      <w:sz w:val="24"/>
                      <w:szCs w:val="24"/>
                    </w:rPr>
                    <w:t>番目・</w:t>
                  </w:r>
                  <w:r w:rsidR="00096771" w:rsidRPr="009E2024">
                    <w:rPr>
                      <w:rFonts w:asciiTheme="majorEastAsia" w:eastAsiaTheme="majorEastAsia" w:hAnsiTheme="majorEastAsia" w:hint="eastAsia"/>
                      <w:color w:val="000000" w:themeColor="text1"/>
                      <w:sz w:val="24"/>
                      <w:szCs w:val="24"/>
                    </w:rPr>
                    <w:t>大河</w:t>
                  </w:r>
                  <w:r w:rsidR="00590E1A" w:rsidRPr="009E2024">
                    <w:rPr>
                      <w:rFonts w:asciiTheme="majorEastAsia" w:eastAsiaTheme="majorEastAsia" w:hAnsiTheme="majorEastAsia"/>
                      <w:color w:val="000000" w:themeColor="text1"/>
                      <w:sz w:val="24"/>
                      <w:szCs w:val="24"/>
                    </w:rPr>
                    <w:t xml:space="preserve">　直幸</w:t>
                  </w:r>
                  <w:r w:rsidR="00590E1A" w:rsidRPr="009E2024">
                    <w:rPr>
                      <w:rFonts w:asciiTheme="majorEastAsia" w:eastAsiaTheme="majorEastAsia" w:hAnsiTheme="majorEastAsia" w:hint="eastAsia"/>
                      <w:color w:val="000000" w:themeColor="text1"/>
                      <w:sz w:val="24"/>
                      <w:szCs w:val="24"/>
                    </w:rPr>
                    <w:t xml:space="preserve">　</w:t>
                  </w:r>
                  <w:r w:rsidR="00096771" w:rsidRPr="009E2024">
                    <w:rPr>
                      <w:rFonts w:asciiTheme="majorEastAsia" w:eastAsiaTheme="majorEastAsia" w:hAnsiTheme="majorEastAsia"/>
                      <w:color w:val="000000" w:themeColor="text1"/>
                      <w:sz w:val="24"/>
                      <w:szCs w:val="24"/>
                    </w:rPr>
                    <w:t>議員</w:t>
                  </w:r>
                </w:p>
                <w:p w:rsidR="00096771" w:rsidRPr="006958F8" w:rsidRDefault="00096771" w:rsidP="00096771">
                  <w:pPr>
                    <w:rPr>
                      <w:color w:val="000000" w:themeColor="text1"/>
                      <w:sz w:val="24"/>
                      <w:szCs w:val="24"/>
                    </w:rPr>
                  </w:pPr>
                  <w:r w:rsidRPr="006958F8">
                    <w:rPr>
                      <w:rFonts w:hint="eastAsia"/>
                      <w:color w:val="000000" w:themeColor="text1"/>
                      <w:sz w:val="24"/>
                      <w:szCs w:val="24"/>
                    </w:rPr>
                    <w:t>子育て支援</w:t>
                  </w:r>
                  <w:r w:rsidRPr="006958F8">
                    <w:rPr>
                      <w:color w:val="000000" w:themeColor="text1"/>
                      <w:sz w:val="24"/>
                      <w:szCs w:val="24"/>
                    </w:rPr>
                    <w:t>（新生児訪問</w:t>
                  </w:r>
                  <w:r w:rsidRPr="006958F8">
                    <w:rPr>
                      <w:rFonts w:hint="eastAsia"/>
                      <w:color w:val="000000" w:themeColor="text1"/>
                      <w:sz w:val="24"/>
                      <w:szCs w:val="24"/>
                    </w:rPr>
                    <w:t>、虐待</w:t>
                  </w:r>
                  <w:r w:rsidRPr="006958F8">
                    <w:rPr>
                      <w:color w:val="000000" w:themeColor="text1"/>
                      <w:sz w:val="24"/>
                      <w:szCs w:val="24"/>
                    </w:rPr>
                    <w:t>防止）</w:t>
                  </w:r>
                  <w:r w:rsidRPr="006958F8">
                    <w:rPr>
                      <w:rFonts w:hint="eastAsia"/>
                      <w:color w:val="000000" w:themeColor="text1"/>
                      <w:sz w:val="24"/>
                      <w:szCs w:val="24"/>
                    </w:rPr>
                    <w:t>、</w:t>
                  </w:r>
                </w:p>
                <w:p w:rsidR="00096771" w:rsidRPr="006958F8" w:rsidRDefault="00096771" w:rsidP="00096771">
                  <w:pPr>
                    <w:rPr>
                      <w:color w:val="000000" w:themeColor="text1"/>
                      <w:sz w:val="24"/>
                      <w:szCs w:val="24"/>
                    </w:rPr>
                  </w:pPr>
                  <w:r w:rsidRPr="006958F8">
                    <w:rPr>
                      <w:rFonts w:hint="eastAsia"/>
                      <w:color w:val="000000" w:themeColor="text1"/>
                      <w:sz w:val="24"/>
                      <w:szCs w:val="24"/>
                    </w:rPr>
                    <w:t>マイナンバー</w:t>
                  </w:r>
                  <w:r w:rsidRPr="006958F8">
                    <w:rPr>
                      <w:color w:val="000000" w:themeColor="text1"/>
                      <w:sz w:val="24"/>
                      <w:szCs w:val="24"/>
                    </w:rPr>
                    <w:t>制度</w:t>
                  </w:r>
                </w:p>
                <w:p w:rsidR="00096771" w:rsidRPr="009E2024" w:rsidRDefault="00424590" w:rsidP="00096771">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３番目</w:t>
                  </w:r>
                  <w:r>
                    <w:rPr>
                      <w:rFonts w:asciiTheme="majorEastAsia" w:eastAsiaTheme="majorEastAsia" w:hAnsiTheme="majorEastAsia"/>
                      <w:color w:val="000000" w:themeColor="text1"/>
                      <w:sz w:val="24"/>
                      <w:szCs w:val="24"/>
                    </w:rPr>
                    <w:t>・</w:t>
                  </w:r>
                  <w:r w:rsidR="00096771" w:rsidRPr="009E2024">
                    <w:rPr>
                      <w:rFonts w:asciiTheme="majorEastAsia" w:eastAsiaTheme="majorEastAsia" w:hAnsiTheme="majorEastAsia"/>
                      <w:color w:val="000000" w:themeColor="text1"/>
                      <w:sz w:val="24"/>
                      <w:szCs w:val="24"/>
                    </w:rPr>
                    <w:t xml:space="preserve">水谷　修　</w:t>
                  </w:r>
                  <w:r w:rsidR="00590E1A" w:rsidRPr="009E2024">
                    <w:rPr>
                      <w:rFonts w:asciiTheme="majorEastAsia" w:eastAsiaTheme="majorEastAsia" w:hAnsiTheme="majorEastAsia" w:hint="eastAsia"/>
                      <w:color w:val="000000" w:themeColor="text1"/>
                      <w:sz w:val="24"/>
                      <w:szCs w:val="24"/>
                    </w:rPr>
                    <w:t xml:space="preserve">　</w:t>
                  </w:r>
                  <w:r w:rsidR="00096771" w:rsidRPr="009E2024">
                    <w:rPr>
                      <w:rFonts w:asciiTheme="majorEastAsia" w:eastAsiaTheme="majorEastAsia" w:hAnsiTheme="majorEastAsia" w:hint="eastAsia"/>
                      <w:color w:val="000000" w:themeColor="text1"/>
                      <w:sz w:val="24"/>
                      <w:szCs w:val="24"/>
                    </w:rPr>
                    <w:t>議員</w:t>
                  </w:r>
                </w:p>
                <w:p w:rsidR="00590E1A" w:rsidRPr="006958F8" w:rsidRDefault="00096771" w:rsidP="00096771">
                  <w:pPr>
                    <w:rPr>
                      <w:color w:val="000000" w:themeColor="text1"/>
                      <w:sz w:val="24"/>
                      <w:szCs w:val="24"/>
                    </w:rPr>
                  </w:pPr>
                  <w:r w:rsidRPr="006958F8">
                    <w:rPr>
                      <w:rFonts w:hint="eastAsia"/>
                      <w:color w:val="000000" w:themeColor="text1"/>
                      <w:sz w:val="24"/>
                      <w:szCs w:val="24"/>
                    </w:rPr>
                    <w:t>水道</w:t>
                  </w:r>
                  <w:r w:rsidR="00590E1A" w:rsidRPr="006958F8">
                    <w:rPr>
                      <w:rFonts w:hint="eastAsia"/>
                      <w:color w:val="000000" w:themeColor="text1"/>
                      <w:sz w:val="24"/>
                      <w:szCs w:val="24"/>
                    </w:rPr>
                    <w:t>に</w:t>
                  </w:r>
                  <w:r w:rsidR="00590E1A" w:rsidRPr="006958F8">
                    <w:rPr>
                      <w:color w:val="000000" w:themeColor="text1"/>
                      <w:sz w:val="24"/>
                      <w:szCs w:val="24"/>
                    </w:rPr>
                    <w:t>ついて</w:t>
                  </w:r>
                  <w:r w:rsidR="00590E1A" w:rsidRPr="006958F8">
                    <w:rPr>
                      <w:rFonts w:hint="eastAsia"/>
                      <w:color w:val="000000" w:themeColor="text1"/>
                      <w:sz w:val="24"/>
                      <w:szCs w:val="24"/>
                    </w:rPr>
                    <w:t>（財政、料金）</w:t>
                  </w:r>
                </w:p>
                <w:p w:rsidR="009E2024" w:rsidRDefault="009E2024" w:rsidP="00096771">
                  <w:pPr>
                    <w:rPr>
                      <w:color w:val="000000" w:themeColor="text1"/>
                      <w:sz w:val="24"/>
                      <w:szCs w:val="24"/>
                    </w:rPr>
                  </w:pPr>
                  <w:r>
                    <w:rPr>
                      <w:rFonts w:hint="eastAsia"/>
                      <w:color w:val="000000" w:themeColor="text1"/>
                      <w:sz w:val="24"/>
                      <w:szCs w:val="24"/>
                    </w:rPr>
                    <w:t>●</w:t>
                  </w:r>
                  <w:r>
                    <w:rPr>
                      <w:color w:val="000000" w:themeColor="text1"/>
                      <w:sz w:val="24"/>
                      <w:szCs w:val="24"/>
                    </w:rPr>
                    <w:t>１２月１１日（金）</w:t>
                  </w:r>
                </w:p>
                <w:p w:rsidR="00590E1A" w:rsidRPr="009E2024" w:rsidRDefault="00424590" w:rsidP="00096771">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１番目</w:t>
                  </w:r>
                  <w:r>
                    <w:rPr>
                      <w:rFonts w:asciiTheme="majorEastAsia" w:eastAsiaTheme="majorEastAsia" w:hAnsiTheme="majorEastAsia"/>
                      <w:color w:val="000000" w:themeColor="text1"/>
                      <w:sz w:val="24"/>
                      <w:szCs w:val="24"/>
                    </w:rPr>
                    <w:t>・</w:t>
                  </w:r>
                  <w:r w:rsidR="00590E1A" w:rsidRPr="009E2024">
                    <w:rPr>
                      <w:rFonts w:asciiTheme="majorEastAsia" w:eastAsiaTheme="majorEastAsia" w:hAnsiTheme="majorEastAsia"/>
                      <w:color w:val="000000" w:themeColor="text1"/>
                      <w:sz w:val="24"/>
                      <w:szCs w:val="24"/>
                    </w:rPr>
                    <w:t>山崎　恭一　議員</w:t>
                  </w:r>
                </w:p>
                <w:p w:rsidR="00590E1A" w:rsidRPr="006958F8" w:rsidRDefault="00590E1A" w:rsidP="00096771">
                  <w:pPr>
                    <w:rPr>
                      <w:color w:val="000000" w:themeColor="text1"/>
                      <w:sz w:val="24"/>
                      <w:szCs w:val="24"/>
                    </w:rPr>
                  </w:pPr>
                  <w:r w:rsidRPr="006958F8">
                    <w:rPr>
                      <w:rFonts w:hint="eastAsia"/>
                      <w:color w:val="000000" w:themeColor="text1"/>
                      <w:sz w:val="24"/>
                      <w:szCs w:val="24"/>
                    </w:rPr>
                    <w:t>国民健康保険、</w:t>
                  </w:r>
                  <w:r w:rsidR="00574958" w:rsidRPr="006958F8">
                    <w:rPr>
                      <w:rFonts w:hint="eastAsia"/>
                      <w:color w:val="000000" w:themeColor="text1"/>
                      <w:sz w:val="24"/>
                      <w:szCs w:val="24"/>
                    </w:rPr>
                    <w:t>小中</w:t>
                  </w:r>
                  <w:r w:rsidR="00574958" w:rsidRPr="006958F8">
                    <w:rPr>
                      <w:color w:val="000000" w:themeColor="text1"/>
                      <w:sz w:val="24"/>
                      <w:szCs w:val="24"/>
                    </w:rPr>
                    <w:t>一貫校（黄檗学園）</w:t>
                  </w:r>
                  <w:r w:rsidR="00574958" w:rsidRPr="006958F8">
                    <w:rPr>
                      <w:rFonts w:hint="eastAsia"/>
                      <w:color w:val="000000" w:themeColor="text1"/>
                      <w:sz w:val="24"/>
                      <w:szCs w:val="24"/>
                    </w:rPr>
                    <w:t>、</w:t>
                  </w:r>
                </w:p>
                <w:p w:rsidR="00574958" w:rsidRPr="006958F8" w:rsidRDefault="00574958" w:rsidP="00096771">
                  <w:pPr>
                    <w:rPr>
                      <w:color w:val="000000" w:themeColor="text1"/>
                      <w:sz w:val="24"/>
                      <w:szCs w:val="24"/>
                    </w:rPr>
                  </w:pPr>
                  <w:r w:rsidRPr="006958F8">
                    <w:rPr>
                      <w:rFonts w:hint="eastAsia"/>
                      <w:color w:val="000000" w:themeColor="text1"/>
                      <w:sz w:val="24"/>
                      <w:szCs w:val="24"/>
                    </w:rPr>
                    <w:t>木幡駅</w:t>
                  </w:r>
                  <w:r w:rsidRPr="006958F8">
                    <w:rPr>
                      <w:color w:val="000000" w:themeColor="text1"/>
                      <w:sz w:val="24"/>
                      <w:szCs w:val="24"/>
                    </w:rPr>
                    <w:t>周辺</w:t>
                  </w:r>
                  <w:r w:rsidRPr="006958F8">
                    <w:rPr>
                      <w:rFonts w:hint="eastAsia"/>
                      <w:color w:val="000000" w:themeColor="text1"/>
                      <w:sz w:val="24"/>
                      <w:szCs w:val="24"/>
                    </w:rPr>
                    <w:t>地区の</w:t>
                  </w:r>
                  <w:r w:rsidRPr="006958F8">
                    <w:rPr>
                      <w:color w:val="000000" w:themeColor="text1"/>
                      <w:sz w:val="24"/>
                      <w:szCs w:val="24"/>
                    </w:rPr>
                    <w:t>バリアフリー</w:t>
                  </w:r>
                  <w:r w:rsidRPr="006958F8">
                    <w:rPr>
                      <w:rFonts w:hint="eastAsia"/>
                      <w:color w:val="000000" w:themeColor="text1"/>
                      <w:sz w:val="24"/>
                      <w:szCs w:val="24"/>
                    </w:rPr>
                    <w:t>化</w:t>
                  </w:r>
                </w:p>
                <w:p w:rsidR="00590E1A" w:rsidRPr="006958F8" w:rsidRDefault="00590E1A" w:rsidP="00096771">
                  <w:pPr>
                    <w:rPr>
                      <w:color w:val="000000" w:themeColor="text1"/>
                      <w:sz w:val="24"/>
                      <w:szCs w:val="24"/>
                    </w:rPr>
                  </w:pPr>
                  <w:r w:rsidRPr="006958F8">
                    <w:rPr>
                      <w:rFonts w:hint="eastAsia"/>
                      <w:color w:val="000000" w:themeColor="text1"/>
                      <w:sz w:val="24"/>
                      <w:szCs w:val="24"/>
                    </w:rPr>
                    <w:t>●</w:t>
                  </w:r>
                  <w:r w:rsidRPr="006958F8">
                    <w:rPr>
                      <w:color w:val="000000" w:themeColor="text1"/>
                      <w:sz w:val="24"/>
                      <w:szCs w:val="24"/>
                    </w:rPr>
                    <w:t>１２月</w:t>
                  </w:r>
                  <w:r w:rsidR="009E2024">
                    <w:rPr>
                      <w:rFonts w:hint="eastAsia"/>
                      <w:color w:val="000000" w:themeColor="text1"/>
                      <w:sz w:val="24"/>
                      <w:szCs w:val="24"/>
                    </w:rPr>
                    <w:t>１４</w:t>
                  </w:r>
                  <w:r w:rsidR="009E2024">
                    <w:rPr>
                      <w:color w:val="000000" w:themeColor="text1"/>
                      <w:sz w:val="24"/>
                      <w:szCs w:val="24"/>
                    </w:rPr>
                    <w:t>日（</w:t>
                  </w:r>
                  <w:r w:rsidR="009E2024">
                    <w:rPr>
                      <w:rFonts w:hint="eastAsia"/>
                      <w:color w:val="000000" w:themeColor="text1"/>
                      <w:sz w:val="24"/>
                      <w:szCs w:val="24"/>
                    </w:rPr>
                    <w:t>月</w:t>
                  </w:r>
                  <w:r w:rsidRPr="006958F8">
                    <w:rPr>
                      <w:color w:val="000000" w:themeColor="text1"/>
                      <w:sz w:val="24"/>
                      <w:szCs w:val="24"/>
                    </w:rPr>
                    <w:t>）</w:t>
                  </w:r>
                </w:p>
                <w:p w:rsidR="00574958" w:rsidRPr="009E2024" w:rsidRDefault="00424590" w:rsidP="00096771">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２番目</w:t>
                  </w:r>
                  <w:r>
                    <w:rPr>
                      <w:rFonts w:asciiTheme="majorEastAsia" w:eastAsiaTheme="majorEastAsia" w:hAnsiTheme="majorEastAsia"/>
                      <w:color w:val="000000" w:themeColor="text1"/>
                      <w:sz w:val="24"/>
                      <w:szCs w:val="24"/>
                    </w:rPr>
                    <w:t>・</w:t>
                  </w:r>
                  <w:r w:rsidR="00574958" w:rsidRPr="009E2024">
                    <w:rPr>
                      <w:rFonts w:asciiTheme="majorEastAsia" w:eastAsiaTheme="majorEastAsia" w:hAnsiTheme="majorEastAsia"/>
                      <w:color w:val="000000" w:themeColor="text1"/>
                      <w:sz w:val="24"/>
                      <w:szCs w:val="24"/>
                    </w:rPr>
                    <w:t xml:space="preserve">渡辺　俊三　</w:t>
                  </w:r>
                  <w:r w:rsidR="00574958" w:rsidRPr="009E2024">
                    <w:rPr>
                      <w:rFonts w:asciiTheme="majorEastAsia" w:eastAsiaTheme="majorEastAsia" w:hAnsiTheme="majorEastAsia" w:hint="eastAsia"/>
                      <w:color w:val="000000" w:themeColor="text1"/>
                      <w:sz w:val="24"/>
                      <w:szCs w:val="24"/>
                    </w:rPr>
                    <w:t>議員</w:t>
                  </w:r>
                </w:p>
                <w:p w:rsidR="00574958" w:rsidRPr="006958F8" w:rsidRDefault="00574958" w:rsidP="00096771">
                  <w:pPr>
                    <w:rPr>
                      <w:color w:val="000000" w:themeColor="text1"/>
                      <w:sz w:val="24"/>
                      <w:szCs w:val="24"/>
                    </w:rPr>
                  </w:pPr>
                  <w:r w:rsidRPr="006958F8">
                    <w:rPr>
                      <w:rFonts w:hint="eastAsia"/>
                      <w:color w:val="000000" w:themeColor="text1"/>
                      <w:sz w:val="24"/>
                      <w:szCs w:val="24"/>
                    </w:rPr>
                    <w:t>高齢者</w:t>
                  </w:r>
                  <w:r w:rsidRPr="006958F8">
                    <w:rPr>
                      <w:color w:val="000000" w:themeColor="text1"/>
                      <w:sz w:val="24"/>
                      <w:szCs w:val="24"/>
                    </w:rPr>
                    <w:t>福祉（</w:t>
                  </w:r>
                  <w:r w:rsidRPr="006958F8">
                    <w:rPr>
                      <w:rFonts w:hint="eastAsia"/>
                      <w:color w:val="000000" w:themeColor="text1"/>
                      <w:sz w:val="24"/>
                      <w:szCs w:val="24"/>
                    </w:rPr>
                    <w:t>介護保険</w:t>
                  </w:r>
                  <w:r w:rsidRPr="006958F8">
                    <w:rPr>
                      <w:color w:val="000000" w:themeColor="text1"/>
                      <w:sz w:val="24"/>
                      <w:szCs w:val="24"/>
                    </w:rPr>
                    <w:t>、高齢者の移動）、</w:t>
                  </w:r>
                </w:p>
                <w:p w:rsidR="009E2024" w:rsidRDefault="00574958" w:rsidP="009E2024">
                  <w:pPr>
                    <w:rPr>
                      <w:color w:val="000000" w:themeColor="text1"/>
                      <w:sz w:val="24"/>
                      <w:szCs w:val="24"/>
                    </w:rPr>
                  </w:pPr>
                  <w:r w:rsidRPr="006958F8">
                    <w:rPr>
                      <w:rFonts w:hint="eastAsia"/>
                      <w:color w:val="000000" w:themeColor="text1"/>
                      <w:sz w:val="24"/>
                      <w:szCs w:val="24"/>
                    </w:rPr>
                    <w:t>教育環境</w:t>
                  </w:r>
                  <w:r w:rsidRPr="006958F8">
                    <w:rPr>
                      <w:color w:val="000000" w:themeColor="text1"/>
                      <w:sz w:val="24"/>
                      <w:szCs w:val="24"/>
                    </w:rPr>
                    <w:t>（多人数</w:t>
                  </w:r>
                  <w:r w:rsidRPr="006958F8">
                    <w:rPr>
                      <w:rFonts w:hint="eastAsia"/>
                      <w:color w:val="000000" w:themeColor="text1"/>
                      <w:sz w:val="24"/>
                      <w:szCs w:val="24"/>
                    </w:rPr>
                    <w:t>学級</w:t>
                  </w:r>
                  <w:r w:rsidRPr="006958F8">
                    <w:rPr>
                      <w:color w:val="000000" w:themeColor="text1"/>
                      <w:sz w:val="24"/>
                      <w:szCs w:val="24"/>
                    </w:rPr>
                    <w:t>、教育費の保護者負担）</w:t>
                  </w:r>
                </w:p>
                <w:p w:rsidR="00574958" w:rsidRPr="009E2024" w:rsidRDefault="00424590" w:rsidP="009E2024">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４番目</w:t>
                  </w:r>
                  <w:r>
                    <w:rPr>
                      <w:rFonts w:asciiTheme="majorEastAsia" w:eastAsiaTheme="majorEastAsia" w:hAnsiTheme="majorEastAsia"/>
                      <w:color w:val="000000" w:themeColor="text1"/>
                      <w:sz w:val="24"/>
                      <w:szCs w:val="24"/>
                    </w:rPr>
                    <w:t>・</w:t>
                  </w:r>
                  <w:r w:rsidR="00574958" w:rsidRPr="009E2024">
                    <w:rPr>
                      <w:rFonts w:asciiTheme="majorEastAsia" w:eastAsiaTheme="majorEastAsia" w:hAnsiTheme="majorEastAsia"/>
                      <w:color w:val="000000" w:themeColor="text1"/>
                      <w:sz w:val="24"/>
                      <w:szCs w:val="24"/>
                    </w:rPr>
                    <w:t>宮本　繁夫　議員</w:t>
                  </w:r>
                </w:p>
                <w:p w:rsidR="00574958" w:rsidRDefault="00574958" w:rsidP="00096771">
                  <w:pPr>
                    <w:rPr>
                      <w:color w:val="000000" w:themeColor="text1"/>
                      <w:sz w:val="24"/>
                      <w:szCs w:val="24"/>
                    </w:rPr>
                  </w:pPr>
                  <w:r w:rsidRPr="006958F8">
                    <w:rPr>
                      <w:rFonts w:hint="eastAsia"/>
                      <w:color w:val="000000" w:themeColor="text1"/>
                      <w:sz w:val="24"/>
                      <w:szCs w:val="24"/>
                    </w:rPr>
                    <w:t>太閤</w:t>
                  </w:r>
                  <w:r w:rsidRPr="006958F8">
                    <w:rPr>
                      <w:color w:val="000000" w:themeColor="text1"/>
                      <w:sz w:val="24"/>
                      <w:szCs w:val="24"/>
                    </w:rPr>
                    <w:t>堤跡歴史公園事業</w:t>
                  </w:r>
                  <w:r w:rsidR="009E2024">
                    <w:rPr>
                      <w:rFonts w:hint="eastAsia"/>
                      <w:color w:val="000000" w:themeColor="text1"/>
                      <w:sz w:val="24"/>
                      <w:szCs w:val="24"/>
                    </w:rPr>
                    <w:t>、</w:t>
                  </w:r>
                  <w:r w:rsidR="009E2024">
                    <w:rPr>
                      <w:color w:val="000000" w:themeColor="text1"/>
                      <w:sz w:val="24"/>
                      <w:szCs w:val="24"/>
                    </w:rPr>
                    <w:t>イオン大久保店撤退</w:t>
                  </w:r>
                </w:p>
                <w:p w:rsidR="00990037" w:rsidRDefault="00990037" w:rsidP="00096771">
                  <w:pPr>
                    <w:rPr>
                      <w:color w:val="000000" w:themeColor="text1"/>
                      <w:sz w:val="24"/>
                      <w:szCs w:val="24"/>
                    </w:rPr>
                  </w:pPr>
                </w:p>
                <w:p w:rsidR="00990037" w:rsidRDefault="00990037" w:rsidP="00096771">
                  <w:pPr>
                    <w:rPr>
                      <w:color w:val="000000" w:themeColor="text1"/>
                      <w:sz w:val="24"/>
                      <w:szCs w:val="24"/>
                    </w:rPr>
                  </w:pPr>
                  <w:r>
                    <w:rPr>
                      <w:rFonts w:hint="eastAsia"/>
                      <w:color w:val="000000" w:themeColor="text1"/>
                      <w:sz w:val="24"/>
                      <w:szCs w:val="24"/>
                    </w:rPr>
                    <w:t>番号は</w:t>
                  </w:r>
                  <w:r>
                    <w:rPr>
                      <w:color w:val="000000" w:themeColor="text1"/>
                      <w:sz w:val="24"/>
                      <w:szCs w:val="24"/>
                    </w:rPr>
                    <w:t>その日の質問の順番です。</w:t>
                  </w:r>
                </w:p>
                <w:p w:rsidR="00990037" w:rsidRPr="00990037" w:rsidRDefault="00990037" w:rsidP="00096771">
                  <w:pPr>
                    <w:rPr>
                      <w:color w:val="000000" w:themeColor="text1"/>
                      <w:sz w:val="24"/>
                      <w:szCs w:val="24"/>
                    </w:rPr>
                  </w:pP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w:t>
                  </w:r>
                  <w:r>
                    <w:rPr>
                      <w:color w:val="000000" w:themeColor="text1"/>
                      <w:sz w:val="24"/>
                      <w:szCs w:val="24"/>
                    </w:rPr>
                    <w:t>インターネット</w:t>
                  </w:r>
                  <w:r>
                    <w:rPr>
                      <w:rFonts w:hint="eastAsia"/>
                      <w:color w:val="000000" w:themeColor="text1"/>
                      <w:sz w:val="24"/>
                      <w:szCs w:val="24"/>
                    </w:rPr>
                    <w:t>中継もあります</w:t>
                  </w:r>
                </w:p>
                <w:p w:rsidR="00990037" w:rsidRPr="006958F8" w:rsidRDefault="00990037" w:rsidP="00096771">
                  <w:pPr>
                    <w:rPr>
                      <w:color w:val="000000" w:themeColor="text1"/>
                      <w:sz w:val="24"/>
                      <w:szCs w:val="24"/>
                    </w:rPr>
                  </w:pPr>
                </w:p>
              </w:txbxContent>
            </v:textbox>
            <w10:wrap anchorx="margin"/>
          </v:roundrect>
        </w:pict>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5" type="#_x0000_t161" style="position:absolute;margin-left:264.75pt;margin-top:8.25pt;width:480pt;height:24.75pt;z-index:251668480;mso-position-horizontal-relative:text;mso-position-vertical-relative:text" adj="0" fillcolor="black">
            <v:shadow color="#868686"/>
            <v:textpath style="font-family:&quot;HG創英角ﾎﾟｯﾌﾟ体&quot;;font-size:24pt;v-text-reverse:t;v-text-kern:t" trim="t" fitpath="t" xscale="f" string="子育て応援、地域経済立て直しの具体策なし"/>
          </v:shape>
        </w:pict>
      </w:r>
      <w:r>
        <w:rPr>
          <w:noProof/>
        </w:rPr>
        <w:pict>
          <v:shape id="_x0000_s1036" type="#_x0000_t161" style="position:absolute;margin-left:263.25pt;margin-top:-28.5pt;width:489pt;height:27.75pt;z-index:251670528;mso-position-horizontal-relative:text;mso-position-vertical-relative:text" adj="0" fillcolor="black">
            <v:shadow color="#868686"/>
            <v:textpath style="font-family:&quot;HGP創英角ﾎﾟｯﾌﾟ体&quot;;font-size:28pt;v-text-reverse:t;v-text-kern:t" trim="t" fitpath="t" xscale="f" string="宇治市の「まち・ひと・しごと総合戦略」"/>
          </v:shape>
        </w:pict>
      </w:r>
    </w:p>
    <w:p w:rsidR="00574958" w:rsidRDefault="00404946" w:rsidP="00574958">
      <w:pPr>
        <w:autoSpaceDE w:val="0"/>
        <w:autoSpaceDN w:val="0"/>
        <w:adjustRightInd w:val="0"/>
        <w:jc w:val="left"/>
        <w:rPr>
          <w:rFonts w:ascii="RFNow-GU-WIN-RKSJ-H" w:eastAsia="RFNow-GU-WIN-RKSJ-H" w:cs="RFNow-GU-WIN-RKSJ-H"/>
          <w:kern w:val="0"/>
          <w:sz w:val="30"/>
          <w:szCs w:val="30"/>
        </w:rPr>
      </w:pPr>
      <w:r>
        <w:rPr>
          <w:noProof/>
        </w:rPr>
        <w:pict>
          <v:rect id="_x0000_s1031" style="position:absolute;margin-left:258pt;margin-top:12.75pt;width:513pt;height:209.25pt;z-index:251664384" stroked="f">
            <v:textbox style="layout-flow:vertical-ideographic;mso-next-textbox:#_x0000_s1031" inset="5.85pt,.7pt,5.85pt,.7pt">
              <w:txbxContent>
                <w:p w:rsidR="00C6390D" w:rsidRDefault="00BA1FE6" w:rsidP="00CB11A8">
                  <w:pPr>
                    <w:pStyle w:val="Default"/>
                    <w:rPr>
                      <w:sz w:val="21"/>
                      <w:szCs w:val="21"/>
                    </w:rPr>
                  </w:pPr>
                  <w:r w:rsidRPr="00CB11A8">
                    <w:rPr>
                      <w:rFonts w:hint="eastAsia"/>
                      <w:sz w:val="21"/>
                      <w:szCs w:val="21"/>
                    </w:rPr>
                    <w:t xml:space="preserve">　</w:t>
                  </w:r>
                  <w:r w:rsidRPr="00CB11A8">
                    <w:rPr>
                      <w:sz w:val="21"/>
                      <w:szCs w:val="21"/>
                    </w:rPr>
                    <w:t>人口減少と東京一極集中の是正などを目的に、</w:t>
                  </w:r>
                  <w:r w:rsidR="00532E87" w:rsidRPr="00CB11A8">
                    <w:rPr>
                      <w:rFonts w:hint="eastAsia"/>
                      <w:sz w:val="21"/>
                      <w:szCs w:val="21"/>
                    </w:rPr>
                    <w:t>安倍政権</w:t>
                  </w:r>
                  <w:r w:rsidR="00CB11A8" w:rsidRPr="00CB11A8">
                    <w:rPr>
                      <w:rFonts w:hint="eastAsia"/>
                      <w:sz w:val="21"/>
                      <w:szCs w:val="21"/>
                    </w:rPr>
                    <w:t>が</w:t>
                  </w:r>
                  <w:r w:rsidRPr="00CB11A8">
                    <w:rPr>
                      <w:sz w:val="21"/>
                      <w:szCs w:val="21"/>
                    </w:rPr>
                    <w:t>「まち・ひと・しごと創生総合戦略」</w:t>
                  </w:r>
                  <w:r w:rsidRPr="00CB11A8">
                    <w:rPr>
                      <w:rFonts w:hint="eastAsia"/>
                      <w:sz w:val="21"/>
                      <w:szCs w:val="21"/>
                    </w:rPr>
                    <w:t>を</w:t>
                  </w:r>
                  <w:r w:rsidR="00C6390D">
                    <w:rPr>
                      <w:rFonts w:hint="eastAsia"/>
                      <w:sz w:val="21"/>
                      <w:szCs w:val="21"/>
                    </w:rPr>
                    <w:t>昨年１２</w:t>
                  </w:r>
                  <w:r w:rsidR="00C6390D">
                    <w:rPr>
                      <w:sz w:val="21"/>
                      <w:szCs w:val="21"/>
                    </w:rPr>
                    <w:t>月</w:t>
                  </w:r>
                  <w:r w:rsidR="00C6390D">
                    <w:rPr>
                      <w:rFonts w:hint="eastAsia"/>
                      <w:sz w:val="21"/>
                      <w:szCs w:val="21"/>
                    </w:rPr>
                    <w:t>２７日</w:t>
                  </w:r>
                  <w:r w:rsidR="00C6390D">
                    <w:rPr>
                      <w:sz w:val="21"/>
                      <w:szCs w:val="21"/>
                    </w:rPr>
                    <w:t>に</w:t>
                  </w:r>
                  <w:r w:rsidRPr="00CB11A8">
                    <w:rPr>
                      <w:sz w:val="21"/>
                      <w:szCs w:val="21"/>
                    </w:rPr>
                    <w:t>閣議決定</w:t>
                  </w:r>
                  <w:r w:rsidR="00C6390D">
                    <w:rPr>
                      <w:rFonts w:hint="eastAsia"/>
                      <w:sz w:val="21"/>
                      <w:szCs w:val="21"/>
                    </w:rPr>
                    <w:t>しました</w:t>
                  </w:r>
                  <w:r w:rsidR="00C6390D">
                    <w:rPr>
                      <w:sz w:val="21"/>
                      <w:szCs w:val="21"/>
                    </w:rPr>
                    <w:t>。</w:t>
                  </w:r>
                </w:p>
                <w:p w:rsidR="00C6390D" w:rsidRDefault="00C6390D" w:rsidP="00C6390D">
                  <w:pPr>
                    <w:pStyle w:val="Default"/>
                    <w:ind w:firstLineChars="100" w:firstLine="210"/>
                    <w:rPr>
                      <w:sz w:val="21"/>
                      <w:szCs w:val="21"/>
                    </w:rPr>
                  </w:pPr>
                  <w:r>
                    <w:rPr>
                      <w:rFonts w:hint="eastAsia"/>
                      <w:sz w:val="21"/>
                      <w:szCs w:val="21"/>
                    </w:rPr>
                    <w:t>そして</w:t>
                  </w:r>
                  <w:r>
                    <w:rPr>
                      <w:sz w:val="21"/>
                      <w:szCs w:val="21"/>
                    </w:rPr>
                    <w:t>、</w:t>
                  </w:r>
                  <w:r w:rsidR="00BA1FE6" w:rsidRPr="00CB11A8">
                    <w:rPr>
                      <w:rFonts w:hint="eastAsia"/>
                      <w:sz w:val="21"/>
                      <w:szCs w:val="21"/>
                    </w:rPr>
                    <w:t>全国の地方自治体</w:t>
                  </w:r>
                  <w:r>
                    <w:rPr>
                      <w:rFonts w:hint="eastAsia"/>
                      <w:sz w:val="21"/>
                      <w:szCs w:val="21"/>
                    </w:rPr>
                    <w:t>に</w:t>
                  </w:r>
                  <w:r w:rsidR="00BA1FE6" w:rsidRPr="00CB11A8">
                    <w:rPr>
                      <w:sz w:val="21"/>
                      <w:szCs w:val="21"/>
                    </w:rPr>
                    <w:t>、</w:t>
                  </w:r>
                  <w:r w:rsidR="00BA1FE6" w:rsidRPr="00CB11A8">
                    <w:rPr>
                      <w:rFonts w:hint="eastAsia"/>
                      <w:sz w:val="21"/>
                      <w:szCs w:val="21"/>
                    </w:rPr>
                    <w:t>地域</w:t>
                  </w:r>
                  <w:r w:rsidR="00BA1FE6" w:rsidRPr="00CB11A8">
                    <w:rPr>
                      <w:sz w:val="21"/>
                      <w:szCs w:val="21"/>
                    </w:rPr>
                    <w:t>における人口の現状と将来の展望を</w:t>
                  </w:r>
                  <w:r w:rsidR="00BA1FE6" w:rsidRPr="00CB11A8">
                    <w:rPr>
                      <w:rFonts w:hint="eastAsia"/>
                      <w:sz w:val="21"/>
                      <w:szCs w:val="21"/>
                    </w:rPr>
                    <w:t>示す</w:t>
                  </w:r>
                  <w:r w:rsidR="00BA1FE6" w:rsidRPr="00CB11A8">
                    <w:rPr>
                      <w:sz w:val="21"/>
                      <w:szCs w:val="21"/>
                    </w:rPr>
                    <w:t>「地方人口ビジョン」</w:t>
                  </w:r>
                  <w:r w:rsidR="00BA1FE6" w:rsidRPr="00CB11A8">
                    <w:rPr>
                      <w:rFonts w:hint="eastAsia"/>
                      <w:sz w:val="21"/>
                      <w:szCs w:val="21"/>
                    </w:rPr>
                    <w:t>と</w:t>
                  </w:r>
                  <w:r w:rsidR="00BA1FE6" w:rsidRPr="00CB11A8">
                    <w:rPr>
                      <w:sz w:val="21"/>
                      <w:szCs w:val="21"/>
                    </w:rPr>
                    <w:t>、地域の実情に応じた今後５カ年の施策</w:t>
                  </w:r>
                  <w:r w:rsidR="00BA1FE6" w:rsidRPr="00CB11A8">
                    <w:rPr>
                      <w:rFonts w:hint="eastAsia"/>
                      <w:sz w:val="21"/>
                      <w:szCs w:val="21"/>
                    </w:rPr>
                    <w:t>となる</w:t>
                  </w:r>
                  <w:r w:rsidR="00BA1FE6" w:rsidRPr="00CB11A8">
                    <w:rPr>
                      <w:sz w:val="21"/>
                      <w:szCs w:val="21"/>
                    </w:rPr>
                    <w:t>「地方版まち・ひと・しごと創生総合戦略」の策定を</w:t>
                  </w:r>
                  <w:r>
                    <w:rPr>
                      <w:rFonts w:hint="eastAsia"/>
                      <w:sz w:val="21"/>
                      <w:szCs w:val="21"/>
                    </w:rPr>
                    <w:t>義務付けました。</w:t>
                  </w:r>
                </w:p>
                <w:p w:rsidR="006958F8" w:rsidRPr="00CB11A8" w:rsidRDefault="00AB6CB3" w:rsidP="00C6390D">
                  <w:pPr>
                    <w:pStyle w:val="Default"/>
                    <w:ind w:firstLineChars="100" w:firstLine="210"/>
                    <w:rPr>
                      <w:sz w:val="21"/>
                      <w:szCs w:val="21"/>
                    </w:rPr>
                  </w:pPr>
                  <w:r w:rsidRPr="00CB11A8">
                    <w:rPr>
                      <w:rFonts w:hint="eastAsia"/>
                      <w:sz w:val="21"/>
                      <w:szCs w:val="21"/>
                    </w:rPr>
                    <w:t>宇治市でも</w:t>
                  </w:r>
                  <w:r w:rsidR="00BA1FE6" w:rsidRPr="00CB11A8">
                    <w:rPr>
                      <w:rFonts w:hint="eastAsia"/>
                      <w:sz w:val="21"/>
                      <w:szCs w:val="21"/>
                    </w:rPr>
                    <w:t>、</w:t>
                  </w:r>
                  <w:r w:rsidR="00C6390D">
                    <w:rPr>
                      <w:rFonts w:hint="eastAsia"/>
                      <w:sz w:val="21"/>
                      <w:szCs w:val="21"/>
                    </w:rPr>
                    <w:t>人口見通しを上向きに</w:t>
                  </w:r>
                  <w:r w:rsidR="00C6390D">
                    <w:rPr>
                      <w:sz w:val="21"/>
                      <w:szCs w:val="21"/>
                    </w:rPr>
                    <w:t>変更することになる内容の</w:t>
                  </w:r>
                  <w:r w:rsidR="005709C1" w:rsidRPr="00CB11A8">
                    <w:rPr>
                      <w:rFonts w:hint="eastAsia"/>
                      <w:sz w:val="21"/>
                      <w:szCs w:val="21"/>
                    </w:rPr>
                    <w:t>「総合戦略」の</w:t>
                  </w:r>
                  <w:r w:rsidR="00BA1FE6" w:rsidRPr="00CB11A8">
                    <w:rPr>
                      <w:rFonts w:hint="eastAsia"/>
                      <w:sz w:val="21"/>
                      <w:szCs w:val="21"/>
                    </w:rPr>
                    <w:t>最終案が議会にも提示されました</w:t>
                  </w:r>
                  <w:r w:rsidR="006958F8" w:rsidRPr="00CB11A8">
                    <w:rPr>
                      <w:rFonts w:hint="eastAsia"/>
                      <w:sz w:val="21"/>
                      <w:szCs w:val="21"/>
                    </w:rPr>
                    <w:t>。</w:t>
                  </w:r>
                </w:p>
                <w:p w:rsidR="00D94D80" w:rsidRPr="00D94D80" w:rsidRDefault="00424590">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人口減少（少子化）の責任を</w:t>
                  </w:r>
                  <w:r>
                    <w:rPr>
                      <w:rFonts w:asciiTheme="majorEastAsia" w:eastAsiaTheme="majorEastAsia" w:hAnsiTheme="majorEastAsia"/>
                      <w:b/>
                      <w:sz w:val="24"/>
                      <w:szCs w:val="24"/>
                    </w:rPr>
                    <w:t>地方に転嫁</w:t>
                  </w:r>
                </w:p>
                <w:p w:rsidR="00D94D80" w:rsidRDefault="00AB6CB3">
                  <w:pPr>
                    <w:rPr>
                      <w:szCs w:val="21"/>
                    </w:rPr>
                  </w:pPr>
                  <w:r>
                    <w:rPr>
                      <w:rFonts w:hint="eastAsia"/>
                      <w:szCs w:val="21"/>
                    </w:rPr>
                    <w:t xml:space="preserve">　人口減少（少子化）の根本的な原因は</w:t>
                  </w:r>
                  <w:r w:rsidR="00D94D80">
                    <w:rPr>
                      <w:rFonts w:hint="eastAsia"/>
                      <w:szCs w:val="21"/>
                    </w:rPr>
                    <w:t>、</w:t>
                  </w:r>
                  <w:r w:rsidR="006958F8" w:rsidRPr="00BA1FE6">
                    <w:rPr>
                      <w:rFonts w:hint="eastAsia"/>
                      <w:szCs w:val="21"/>
                    </w:rPr>
                    <w:t>非正規雇用を増大させ、不安定で低賃金の働き方を若者に背負させてきた</w:t>
                  </w:r>
                  <w:r w:rsidR="00532E87">
                    <w:rPr>
                      <w:rFonts w:hint="eastAsia"/>
                      <w:szCs w:val="21"/>
                    </w:rPr>
                    <w:t>歴代の</w:t>
                  </w:r>
                  <w:r w:rsidR="006958F8" w:rsidRPr="00BA1FE6">
                    <w:rPr>
                      <w:rFonts w:hint="eastAsia"/>
                      <w:szCs w:val="21"/>
                    </w:rPr>
                    <w:t>自民党・公明党政権にあります。</w:t>
                  </w:r>
                  <w:r w:rsidR="00D94D80" w:rsidRPr="00BA1FE6">
                    <w:rPr>
                      <w:rFonts w:hint="eastAsia"/>
                      <w:szCs w:val="21"/>
                    </w:rPr>
                    <w:t xml:space="preserve">　</w:t>
                  </w:r>
                </w:p>
                <w:p w:rsidR="00AB6CB3" w:rsidRDefault="00D94D80" w:rsidP="005709C1">
                  <w:pPr>
                    <w:rPr>
                      <w:szCs w:val="21"/>
                    </w:rPr>
                  </w:pPr>
                  <w:r>
                    <w:rPr>
                      <w:rFonts w:hint="eastAsia"/>
                      <w:szCs w:val="21"/>
                    </w:rPr>
                    <w:t xml:space="preserve">　</w:t>
                  </w:r>
                  <w:r w:rsidR="00AB6CB3">
                    <w:rPr>
                      <w:rFonts w:hint="eastAsia"/>
                      <w:szCs w:val="21"/>
                    </w:rPr>
                    <w:t>「総合戦略</w:t>
                  </w:r>
                  <w:r w:rsidR="00AB6CB3">
                    <w:rPr>
                      <w:szCs w:val="21"/>
                    </w:rPr>
                    <w:t>」策定に</w:t>
                  </w:r>
                  <w:r w:rsidR="00AB6CB3">
                    <w:rPr>
                      <w:rFonts w:hint="eastAsia"/>
                      <w:szCs w:val="21"/>
                    </w:rPr>
                    <w:t>向けて</w:t>
                  </w:r>
                  <w:r w:rsidR="00AB6CB3">
                    <w:rPr>
                      <w:szCs w:val="21"/>
                    </w:rPr>
                    <w:t>市が行った</w:t>
                  </w:r>
                  <w:r w:rsidR="00AB6CB3">
                    <w:rPr>
                      <w:rFonts w:hint="eastAsia"/>
                      <w:szCs w:val="21"/>
                    </w:rPr>
                    <w:t>アンケートでも、「</w:t>
                  </w:r>
                  <w:r w:rsidR="00AB6CB3">
                    <w:rPr>
                      <w:szCs w:val="21"/>
                    </w:rPr>
                    <w:t>理想の数の子どもを持つために必要なこと」</w:t>
                  </w:r>
                  <w:r w:rsidR="00AB6CB3">
                    <w:rPr>
                      <w:rFonts w:hint="eastAsia"/>
                      <w:szCs w:val="21"/>
                    </w:rPr>
                    <w:t>との</w:t>
                  </w:r>
                  <w:r w:rsidR="00AB6CB3">
                    <w:rPr>
                      <w:szCs w:val="21"/>
                    </w:rPr>
                    <w:t>質問に対して</w:t>
                  </w:r>
                  <w:r w:rsidR="00AB6CB3">
                    <w:rPr>
                      <w:rFonts w:hint="eastAsia"/>
                      <w:szCs w:val="21"/>
                    </w:rPr>
                    <w:t>、</w:t>
                  </w:r>
                  <w:r w:rsidR="00424590">
                    <w:rPr>
                      <w:szCs w:val="21"/>
                    </w:rPr>
                    <w:t>５８</w:t>
                  </w:r>
                  <w:r w:rsidR="00424590">
                    <w:rPr>
                      <w:rFonts w:hint="eastAsia"/>
                      <w:szCs w:val="21"/>
                    </w:rPr>
                    <w:t>・</w:t>
                  </w:r>
                  <w:r w:rsidR="00AB6CB3">
                    <w:rPr>
                      <w:szCs w:val="21"/>
                    </w:rPr>
                    <w:t>４</w:t>
                  </w:r>
                  <w:r w:rsidRPr="00BA1FE6">
                    <w:rPr>
                      <w:rFonts w:hint="eastAsia"/>
                      <w:szCs w:val="21"/>
                    </w:rPr>
                    <w:t>％</w:t>
                  </w:r>
                  <w:r w:rsidR="00AB6CB3">
                    <w:rPr>
                      <w:rFonts w:hint="eastAsia"/>
                      <w:szCs w:val="21"/>
                    </w:rPr>
                    <w:t>の</w:t>
                  </w:r>
                  <w:r w:rsidR="00AB6CB3">
                    <w:rPr>
                      <w:szCs w:val="21"/>
                    </w:rPr>
                    <w:t>方</w:t>
                  </w:r>
                  <w:r w:rsidR="00AB6CB3">
                    <w:rPr>
                      <w:rFonts w:hint="eastAsia"/>
                      <w:szCs w:val="21"/>
                    </w:rPr>
                    <w:t>は</w:t>
                  </w:r>
                  <w:r w:rsidR="00AB6CB3">
                    <w:rPr>
                      <w:szCs w:val="21"/>
                    </w:rPr>
                    <w:t>「収入の増加」と答え、</w:t>
                  </w:r>
                  <w:r w:rsidR="00424590">
                    <w:rPr>
                      <w:rFonts w:hint="eastAsia"/>
                      <w:szCs w:val="21"/>
                    </w:rPr>
                    <w:t>３７・</w:t>
                  </w:r>
                  <w:r w:rsidR="00AB6CB3">
                    <w:rPr>
                      <w:rFonts w:hint="eastAsia"/>
                      <w:szCs w:val="21"/>
                    </w:rPr>
                    <w:t>７％</w:t>
                  </w:r>
                  <w:r w:rsidR="00AB6CB3">
                    <w:rPr>
                      <w:szCs w:val="21"/>
                    </w:rPr>
                    <w:t>の</w:t>
                  </w:r>
                  <w:r w:rsidR="00AB6CB3">
                    <w:rPr>
                      <w:rFonts w:hint="eastAsia"/>
                      <w:szCs w:val="21"/>
                    </w:rPr>
                    <w:t>方は</w:t>
                  </w:r>
                  <w:r w:rsidR="00AB6CB3">
                    <w:rPr>
                      <w:szCs w:val="21"/>
                    </w:rPr>
                    <w:t>「</w:t>
                  </w:r>
                  <w:r w:rsidR="00AB6CB3">
                    <w:rPr>
                      <w:rFonts w:hint="eastAsia"/>
                      <w:szCs w:val="21"/>
                    </w:rPr>
                    <w:t>安定した</w:t>
                  </w:r>
                  <w:r w:rsidR="00AB6CB3">
                    <w:rPr>
                      <w:szCs w:val="21"/>
                    </w:rPr>
                    <w:t>雇用環境の確保」と答えています。</w:t>
                  </w:r>
                  <w:r w:rsidR="00C6390D">
                    <w:rPr>
                      <w:rFonts w:hint="eastAsia"/>
                      <w:szCs w:val="21"/>
                    </w:rPr>
                    <w:t>しかし</w:t>
                  </w:r>
                  <w:r w:rsidR="00C6390D">
                    <w:rPr>
                      <w:szCs w:val="21"/>
                    </w:rPr>
                    <w:t>、市の「総合戦略</w:t>
                  </w:r>
                  <w:r w:rsidR="00C6390D">
                    <w:rPr>
                      <w:rFonts w:hint="eastAsia"/>
                      <w:szCs w:val="21"/>
                    </w:rPr>
                    <w:t>」</w:t>
                  </w:r>
                  <w:r w:rsidR="00C6390D">
                    <w:rPr>
                      <w:szCs w:val="21"/>
                    </w:rPr>
                    <w:t>には具体策はありません。</w:t>
                  </w:r>
                </w:p>
                <w:p w:rsidR="006958F8" w:rsidRPr="00BA1FE6" w:rsidRDefault="005709C1" w:rsidP="00C6390D">
                  <w:pPr>
                    <w:ind w:firstLineChars="100" w:firstLine="210"/>
                    <w:rPr>
                      <w:szCs w:val="21"/>
                    </w:rPr>
                  </w:pPr>
                  <w:r>
                    <w:rPr>
                      <w:rFonts w:hint="eastAsia"/>
                      <w:szCs w:val="21"/>
                    </w:rPr>
                    <w:t>派遣法の改悪で一層の不安定雇用を拡大させようとしている安倍政権が、</w:t>
                  </w:r>
                  <w:r w:rsidRPr="00BA1FE6">
                    <w:rPr>
                      <w:rFonts w:hint="eastAsia"/>
                      <w:szCs w:val="21"/>
                    </w:rPr>
                    <w:t>地方自治体に</w:t>
                  </w:r>
                  <w:r>
                    <w:rPr>
                      <w:rFonts w:hint="eastAsia"/>
                      <w:szCs w:val="21"/>
                    </w:rPr>
                    <w:t>人口減少対策の「戦略」策定を求めるなど、自らの</w:t>
                  </w:r>
                  <w:r w:rsidRPr="00BA1FE6">
                    <w:rPr>
                      <w:rFonts w:hint="eastAsia"/>
                      <w:szCs w:val="21"/>
                    </w:rPr>
                    <w:t>責任を</w:t>
                  </w:r>
                  <w:r w:rsidR="00CB11A8">
                    <w:rPr>
                      <w:rFonts w:hint="eastAsia"/>
                      <w:szCs w:val="21"/>
                    </w:rPr>
                    <w:t>地方に</w:t>
                  </w:r>
                  <w:r w:rsidRPr="00BA1FE6">
                    <w:rPr>
                      <w:rFonts w:hint="eastAsia"/>
                      <w:szCs w:val="21"/>
                    </w:rPr>
                    <w:t>丸投げ</w:t>
                  </w:r>
                  <w:r w:rsidR="00CB11A8">
                    <w:rPr>
                      <w:rFonts w:hint="eastAsia"/>
                      <w:szCs w:val="21"/>
                    </w:rPr>
                    <w:t>を</w:t>
                  </w:r>
                  <w:r w:rsidRPr="00BA1FE6">
                    <w:rPr>
                      <w:rFonts w:hint="eastAsia"/>
                      <w:szCs w:val="21"/>
                    </w:rPr>
                    <w:t>するものです。</w:t>
                  </w:r>
                </w:p>
              </w:txbxContent>
            </v:textbox>
          </v:rect>
        </w:pict>
      </w:r>
    </w:p>
    <w:p w:rsidR="00574958" w:rsidRDefault="00574958" w:rsidP="00574958">
      <w:pPr>
        <w:autoSpaceDE w:val="0"/>
        <w:autoSpaceDN w:val="0"/>
        <w:adjustRightInd w:val="0"/>
        <w:jc w:val="left"/>
        <w:rPr>
          <w:rFonts w:ascii="RFNow-GU-WIN-RKSJ-H" w:eastAsia="RFNow-GU-WIN-RKSJ-H" w:cs="RFNow-GU-WIN-RKSJ-H"/>
          <w:kern w:val="0"/>
          <w:sz w:val="30"/>
          <w:szCs w:val="30"/>
        </w:rPr>
      </w:pPr>
    </w:p>
    <w:p w:rsidR="00574958" w:rsidRDefault="00574958" w:rsidP="00574958">
      <w:pPr>
        <w:autoSpaceDE w:val="0"/>
        <w:autoSpaceDN w:val="0"/>
        <w:adjustRightInd w:val="0"/>
        <w:jc w:val="left"/>
        <w:rPr>
          <w:rFonts w:ascii="RFNow-GU-WIN-RKSJ-H" w:eastAsia="RFNow-GU-WIN-RKSJ-H" w:cs="RFNow-GU-WIN-RKSJ-H"/>
          <w:kern w:val="0"/>
          <w:sz w:val="30"/>
          <w:szCs w:val="30"/>
        </w:rPr>
      </w:pPr>
    </w:p>
    <w:p w:rsidR="00574958" w:rsidRDefault="00574958" w:rsidP="00574958">
      <w:pPr>
        <w:autoSpaceDE w:val="0"/>
        <w:autoSpaceDN w:val="0"/>
        <w:adjustRightInd w:val="0"/>
        <w:jc w:val="left"/>
        <w:rPr>
          <w:rFonts w:ascii="RFNow-GU-WIN-RKSJ-H" w:eastAsia="RFNow-GU-WIN-RKSJ-H" w:cs="RFNow-GU-WIN-RKSJ-H"/>
          <w:kern w:val="0"/>
          <w:sz w:val="30"/>
          <w:szCs w:val="30"/>
        </w:rPr>
      </w:pPr>
    </w:p>
    <w:p w:rsidR="00574958" w:rsidRDefault="00574958" w:rsidP="00574958">
      <w:pPr>
        <w:autoSpaceDE w:val="0"/>
        <w:autoSpaceDN w:val="0"/>
        <w:adjustRightInd w:val="0"/>
        <w:jc w:val="left"/>
        <w:rPr>
          <w:rFonts w:ascii="RFNow-GU-WIN-RKSJ-H" w:eastAsia="RFNow-GU-WIN-RKSJ-H" w:cs="RFNow-GU-WIN-RKSJ-H"/>
          <w:kern w:val="0"/>
          <w:sz w:val="30"/>
          <w:szCs w:val="30"/>
        </w:rPr>
      </w:pPr>
    </w:p>
    <w:p w:rsidR="00574958" w:rsidRDefault="00574958" w:rsidP="00574958">
      <w:pPr>
        <w:autoSpaceDE w:val="0"/>
        <w:autoSpaceDN w:val="0"/>
        <w:adjustRightInd w:val="0"/>
        <w:jc w:val="left"/>
        <w:rPr>
          <w:rFonts w:ascii="RFNow-GU-WIN-RKSJ-H" w:eastAsia="RFNow-GU-WIN-RKSJ-H" w:cs="RFNow-GU-WIN-RKSJ-H"/>
          <w:kern w:val="0"/>
          <w:sz w:val="30"/>
          <w:szCs w:val="30"/>
        </w:rPr>
      </w:pPr>
    </w:p>
    <w:p w:rsidR="00574958" w:rsidRDefault="00404946" w:rsidP="00574958">
      <w:pPr>
        <w:autoSpaceDE w:val="0"/>
        <w:autoSpaceDN w:val="0"/>
        <w:adjustRightInd w:val="0"/>
        <w:jc w:val="left"/>
        <w:rPr>
          <w:rFonts w:ascii="RFNow-GU-WIN-RKSJ-H" w:eastAsia="RFNow-GU-WIN-RKSJ-H" w:cs="RFNow-GU-WIN-RKSJ-H"/>
          <w:kern w:val="0"/>
          <w:sz w:val="30"/>
          <w:szCs w:val="30"/>
        </w:rPr>
      </w:pPr>
      <w:r>
        <w:rPr>
          <w:rFonts w:ascii="RFNow-GU-WIN-RKSJ-H" w:eastAsia="RFNow-GU-WIN-RKSJ-H" w:cs="RFNow-GU-WIN-RKSJ-H"/>
          <w:noProof/>
          <w:kern w:val="0"/>
          <w:sz w:val="30"/>
          <w:szCs w:val="30"/>
        </w:rPr>
        <w:pict>
          <v:rect id="_x0000_s1039" style="position:absolute;margin-left:242.25pt;margin-top:17.25pt;width:153pt;height:228pt;z-index:-251643904">
            <v:textbox inset="5.85pt,.7pt,5.85pt,.7pt"/>
          </v:rect>
        </w:pict>
      </w:r>
      <w:r>
        <w:rPr>
          <w:rFonts w:ascii="RFNow-GU-WIN-RKSJ-H" w:eastAsia="RFNow-GU-WIN-RKSJ-H" w:cs="RFNow-GU-WIN-RKSJ-H"/>
          <w:noProof/>
          <w:kern w:val="0"/>
          <w:sz w:val="30"/>
          <w:szCs w:val="30"/>
        </w:rPr>
        <w:pict>
          <v:rect id="_x0000_s1038" style="position:absolute;margin-left:243.75pt;margin-top:18pt;width:151.5pt;height:220.5pt;z-index:251671552" stroked="f">
            <v:textbox style="layout-flow:vertical-ideographic" inset="5.85pt,.7pt,5.85pt,.7pt">
              <w:txbxContent>
                <w:p w:rsidR="00424590" w:rsidRPr="00424590" w:rsidRDefault="00424590" w:rsidP="00424590">
                  <w:pPr>
                    <w:rPr>
                      <w:rFonts w:ascii="HGS創英角ｺﾞｼｯｸUB" w:eastAsia="HGS創英角ｺﾞｼｯｸUB" w:hAnsi="HGS創英角ｺﾞｼｯｸUB"/>
                      <w:sz w:val="24"/>
                      <w:szCs w:val="24"/>
                    </w:rPr>
                  </w:pPr>
                  <w:r w:rsidRPr="00424590">
                    <w:rPr>
                      <w:rFonts w:ascii="HGS創英角ｺﾞｼｯｸUB" w:eastAsia="HGS創英角ｺﾞｼｯｸUB" w:hAnsi="HGS創英角ｺﾞｼｯｸUB" w:hint="eastAsia"/>
                      <w:sz w:val="24"/>
                      <w:szCs w:val="24"/>
                    </w:rPr>
                    <w:t>１２月</w:t>
                  </w:r>
                  <w:r w:rsidRPr="00424590">
                    <w:rPr>
                      <w:rFonts w:ascii="HGS創英角ｺﾞｼｯｸUB" w:eastAsia="HGS創英角ｺﾞｼｯｸUB" w:hAnsi="HGS創英角ｺﾞｼｯｸUB"/>
                      <w:sz w:val="24"/>
                      <w:szCs w:val="24"/>
                    </w:rPr>
                    <w:t>議会に</w:t>
                  </w:r>
                  <w:r w:rsidRPr="00424590">
                    <w:rPr>
                      <w:rFonts w:ascii="HGS創英角ｺﾞｼｯｸUB" w:eastAsia="HGS創英角ｺﾞｼｯｸUB" w:hAnsi="HGS創英角ｺﾞｼｯｸUB" w:hint="eastAsia"/>
                      <w:sz w:val="24"/>
                      <w:szCs w:val="24"/>
                    </w:rPr>
                    <w:t>市長が</w:t>
                  </w:r>
                  <w:r w:rsidRPr="00424590">
                    <w:rPr>
                      <w:rFonts w:ascii="HGS創英角ｺﾞｼｯｸUB" w:eastAsia="HGS創英角ｺﾞｼｯｸUB" w:hAnsi="HGS創英角ｺﾞｼｯｸUB"/>
                      <w:sz w:val="24"/>
                      <w:szCs w:val="24"/>
                    </w:rPr>
                    <w:t>１４・４％の水道料金値上げを提案</w:t>
                  </w:r>
                </w:p>
                <w:p w:rsidR="00424590" w:rsidRDefault="00424590" w:rsidP="00424590">
                  <w:pPr>
                    <w:ind w:firstLineChars="100" w:firstLine="210"/>
                  </w:pPr>
                  <w:r>
                    <w:rPr>
                      <w:rFonts w:hint="eastAsia"/>
                      <w:szCs w:val="21"/>
                    </w:rPr>
                    <w:t>「</w:t>
                  </w:r>
                  <w:r>
                    <w:t>水道事業経営審議会</w:t>
                  </w:r>
                  <w:r>
                    <w:rPr>
                      <w:rFonts w:hint="eastAsia"/>
                    </w:rPr>
                    <w:t>」</w:t>
                  </w:r>
                  <w:r>
                    <w:t>が、</w:t>
                  </w:r>
                  <w:r>
                    <w:rPr>
                      <w:rFonts w:hint="eastAsia"/>
                    </w:rPr>
                    <w:t>水道</w:t>
                  </w:r>
                  <w:r>
                    <w:t>料金</w:t>
                  </w:r>
                  <w:r>
                    <w:t>の値上げを含めた</w:t>
                  </w:r>
                  <w:r>
                    <w:rPr>
                      <w:rFonts w:hint="eastAsia"/>
                    </w:rPr>
                    <w:t>「</w:t>
                  </w:r>
                  <w:r>
                    <w:t>地域水道ビジョン」の</w:t>
                  </w:r>
                  <w:r>
                    <w:rPr>
                      <w:rFonts w:hint="eastAsia"/>
                    </w:rPr>
                    <w:t>中間</w:t>
                  </w:r>
                  <w:r>
                    <w:t>見直し</w:t>
                  </w:r>
                  <w:r>
                    <w:rPr>
                      <w:rFonts w:hint="eastAsia"/>
                    </w:rPr>
                    <w:t>の答申を</w:t>
                  </w:r>
                  <w:r>
                    <w:t>市長にしていました。</w:t>
                  </w:r>
                </w:p>
                <w:p w:rsidR="00424590" w:rsidRDefault="00424590" w:rsidP="00424590">
                  <w:pPr>
                    <w:ind w:firstLineChars="100" w:firstLine="210"/>
                    <w:rPr>
                      <w:rFonts w:hint="eastAsia"/>
                    </w:rPr>
                  </w:pPr>
                  <w:r>
                    <w:rPr>
                      <w:rFonts w:hint="eastAsia"/>
                    </w:rPr>
                    <w:t>これを</w:t>
                  </w:r>
                  <w:r>
                    <w:t>受けて、市長は</w:t>
                  </w:r>
                  <w:r>
                    <w:rPr>
                      <w:rFonts w:hint="eastAsia"/>
                    </w:rPr>
                    <w:t>平均</w:t>
                  </w:r>
                  <w:r>
                    <w:t>家庭</w:t>
                  </w:r>
                  <w:r w:rsidR="00404946">
                    <w:rPr>
                      <w:rFonts w:hint="eastAsia"/>
                    </w:rPr>
                    <w:t>で</w:t>
                  </w:r>
                  <w:r w:rsidR="00404946">
                    <w:t>２ヶ月</w:t>
                  </w:r>
                  <w:r w:rsidR="00404946">
                    <w:rPr>
                      <w:rFonts w:hint="eastAsia"/>
                    </w:rPr>
                    <w:t>で</w:t>
                  </w:r>
                  <w:r>
                    <w:t>８１２円の値上げとなる</w:t>
                  </w:r>
                  <w:r w:rsidR="00404946">
                    <w:rPr>
                      <w:rFonts w:hint="eastAsia"/>
                    </w:rPr>
                    <w:t>条例改正</w:t>
                  </w:r>
                  <w:r w:rsidR="00404946">
                    <w:t>の</w:t>
                  </w:r>
                  <w:r>
                    <w:t>提案を１２月議会に</w:t>
                  </w:r>
                  <w:r>
                    <w:rPr>
                      <w:rFonts w:hint="eastAsia"/>
                    </w:rPr>
                    <w:t>おこないました</w:t>
                  </w:r>
                  <w:r>
                    <w:t>。</w:t>
                  </w:r>
                </w:p>
                <w:p w:rsidR="00424590" w:rsidRPr="00424590" w:rsidRDefault="00424590" w:rsidP="00424590">
                  <w:pPr>
                    <w:ind w:firstLineChars="100" w:firstLine="210"/>
                    <w:rPr>
                      <w:rFonts w:hint="eastAsia"/>
                      <w:szCs w:val="21"/>
                    </w:rPr>
                  </w:pPr>
                </w:p>
              </w:txbxContent>
            </v:textbox>
          </v:rect>
        </w:pict>
      </w:r>
      <w:r>
        <w:rPr>
          <w:rFonts w:ascii="RFNow-GU-WIN-RKSJ-H" w:eastAsia="RFNow-GU-WIN-RKSJ-H" w:cs="RFNow-GU-WIN-RKSJ-H"/>
          <w:noProof/>
          <w:kern w:val="0"/>
          <w:sz w:val="30"/>
          <w:szCs w:val="30"/>
        </w:rPr>
        <w:pict>
          <v:rect id="_x0000_s1032" style="position:absolute;margin-left:398.25pt;margin-top:19.5pt;width:375.75pt;height:215.25pt;z-index:251665408" stroked="f">
            <v:textbox style="layout-flow:vertical-ideographic" inset="5.85pt,.7pt,5.85pt,.7pt">
              <w:txbxContent>
                <w:p w:rsidR="005709C1" w:rsidRPr="00D94D80" w:rsidRDefault="005709C1" w:rsidP="005709C1">
                  <w:pPr>
                    <w:rPr>
                      <w:rFonts w:asciiTheme="majorEastAsia" w:eastAsiaTheme="majorEastAsia" w:hAnsiTheme="majorEastAsia"/>
                      <w:b/>
                      <w:sz w:val="24"/>
                      <w:szCs w:val="24"/>
                    </w:rPr>
                  </w:pPr>
                  <w:r w:rsidRPr="00D94D80">
                    <w:rPr>
                      <w:rFonts w:asciiTheme="majorEastAsia" w:eastAsiaTheme="majorEastAsia" w:hAnsiTheme="majorEastAsia" w:hint="eastAsia"/>
                      <w:b/>
                      <w:sz w:val="24"/>
                      <w:szCs w:val="24"/>
                    </w:rPr>
                    <w:t>地域経済への処方箋を示さず</w:t>
                  </w:r>
                </w:p>
                <w:p w:rsidR="005709C1" w:rsidRDefault="005709C1" w:rsidP="005709C1">
                  <w:pPr>
                    <w:rPr>
                      <w:szCs w:val="21"/>
                    </w:rPr>
                  </w:pPr>
                  <w:r w:rsidRPr="00BA1FE6">
                    <w:rPr>
                      <w:rFonts w:hint="eastAsia"/>
                      <w:szCs w:val="21"/>
                    </w:rPr>
                    <w:t xml:space="preserve">　この計画は</w:t>
                  </w:r>
                  <w:r>
                    <w:rPr>
                      <w:rFonts w:hint="eastAsia"/>
                      <w:szCs w:val="21"/>
                    </w:rPr>
                    <w:t>「地方創生」の一環として取り組まれ</w:t>
                  </w:r>
                  <w:r w:rsidRPr="00BA1FE6">
                    <w:rPr>
                      <w:rFonts w:hint="eastAsia"/>
                      <w:szCs w:val="21"/>
                    </w:rPr>
                    <w:t>、消費税増税や物価高など、アベノミクスによって地位経済が疲弊するなか、地方への経済対策との位置付けからはじまりました。</w:t>
                  </w:r>
                </w:p>
                <w:p w:rsidR="005709C1" w:rsidRDefault="005709C1" w:rsidP="005709C1">
                  <w:pPr>
                    <w:rPr>
                      <w:szCs w:val="21"/>
                    </w:rPr>
                  </w:pPr>
                  <w:r>
                    <w:rPr>
                      <w:rFonts w:hint="eastAsia"/>
                      <w:szCs w:val="21"/>
                    </w:rPr>
                    <w:t xml:space="preserve">　しかしなが</w:t>
                  </w:r>
                  <w:r w:rsidR="006239B1">
                    <w:rPr>
                      <w:rFonts w:hint="eastAsia"/>
                      <w:szCs w:val="21"/>
                    </w:rPr>
                    <w:t>ら、今回宇治市がまとめた「総合戦略」</w:t>
                  </w:r>
                  <w:r>
                    <w:rPr>
                      <w:rFonts w:hint="eastAsia"/>
                      <w:szCs w:val="21"/>
                    </w:rPr>
                    <w:t>には、地域経済対策どころか、地域経済の現状分析すら含まれていません。</w:t>
                  </w:r>
                </w:p>
                <w:p w:rsidR="005709C1" w:rsidRPr="00326E19" w:rsidRDefault="00326E19" w:rsidP="005709C1">
                  <w:pPr>
                    <w:rPr>
                      <w:rFonts w:asciiTheme="majorEastAsia" w:eastAsiaTheme="majorEastAsia" w:hAnsiTheme="majorEastAsia"/>
                      <w:b/>
                      <w:sz w:val="24"/>
                      <w:szCs w:val="24"/>
                    </w:rPr>
                  </w:pPr>
                  <w:r w:rsidRPr="00326E19">
                    <w:rPr>
                      <w:rFonts w:asciiTheme="majorEastAsia" w:eastAsiaTheme="majorEastAsia" w:hAnsiTheme="majorEastAsia" w:hint="eastAsia"/>
                      <w:b/>
                      <w:sz w:val="24"/>
                      <w:szCs w:val="24"/>
                    </w:rPr>
                    <w:t>住民の暮らしを支える市政こそ</w:t>
                  </w:r>
                </w:p>
                <w:p w:rsidR="00326E19" w:rsidRDefault="00326E19" w:rsidP="006958F8">
                  <w:pPr>
                    <w:rPr>
                      <w:szCs w:val="21"/>
                    </w:rPr>
                  </w:pPr>
                  <w:r>
                    <w:rPr>
                      <w:rFonts w:hint="eastAsia"/>
                      <w:szCs w:val="21"/>
                    </w:rPr>
                    <w:t xml:space="preserve">　安倍政権は「地方創生」から「一億総活躍」へと政策の軸足を変えています。</w:t>
                  </w:r>
                </w:p>
                <w:p w:rsidR="00C6390D" w:rsidRDefault="009118E9" w:rsidP="006958F8">
                  <w:pPr>
                    <w:rPr>
                      <w:szCs w:val="21"/>
                    </w:rPr>
                  </w:pPr>
                  <w:r>
                    <w:rPr>
                      <w:rFonts w:hint="eastAsia"/>
                      <w:szCs w:val="21"/>
                    </w:rPr>
                    <w:t xml:space="preserve">　時々の政権の方針に振り回され右往左往することが</w:t>
                  </w:r>
                  <w:r>
                    <w:rPr>
                      <w:szCs w:val="21"/>
                    </w:rPr>
                    <w:t>あってはいけません</w:t>
                  </w:r>
                  <w:r>
                    <w:rPr>
                      <w:rFonts w:hint="eastAsia"/>
                      <w:szCs w:val="21"/>
                    </w:rPr>
                    <w:t>。</w:t>
                  </w:r>
                  <w:r w:rsidR="00326E19">
                    <w:rPr>
                      <w:rFonts w:hint="eastAsia"/>
                      <w:szCs w:val="21"/>
                    </w:rPr>
                    <w:t>自治体本来の役割である住民の暮らしを支える姿勢を貫くことが必要です。</w:t>
                  </w:r>
                </w:p>
                <w:p w:rsidR="006958F8" w:rsidRPr="005709C1" w:rsidRDefault="00C6390D" w:rsidP="00C6390D">
                  <w:pPr>
                    <w:ind w:firstLineChars="100" w:firstLine="210"/>
                    <w:rPr>
                      <w:szCs w:val="21"/>
                    </w:rPr>
                  </w:pPr>
                  <w:r>
                    <w:rPr>
                      <w:rFonts w:hint="eastAsia"/>
                      <w:szCs w:val="21"/>
                    </w:rPr>
                    <w:t>高すぎる</w:t>
                  </w:r>
                  <w:r>
                    <w:rPr>
                      <w:szCs w:val="21"/>
                    </w:rPr>
                    <w:t>国保料の値下げ</w:t>
                  </w:r>
                  <w:r>
                    <w:rPr>
                      <w:rFonts w:hint="eastAsia"/>
                      <w:szCs w:val="21"/>
                    </w:rPr>
                    <w:t>、中学校</w:t>
                  </w:r>
                  <w:r>
                    <w:rPr>
                      <w:szCs w:val="21"/>
                    </w:rPr>
                    <w:t>給食や子どもの医療費助成拡充</w:t>
                  </w:r>
                  <w:r>
                    <w:rPr>
                      <w:rFonts w:hint="eastAsia"/>
                      <w:szCs w:val="21"/>
                    </w:rPr>
                    <w:t>など</w:t>
                  </w:r>
                  <w:r>
                    <w:rPr>
                      <w:szCs w:val="21"/>
                    </w:rPr>
                    <w:t>、</w:t>
                  </w:r>
                  <w:r>
                    <w:rPr>
                      <w:rFonts w:hint="eastAsia"/>
                      <w:szCs w:val="21"/>
                    </w:rPr>
                    <w:t>暮らしやすく</w:t>
                  </w:r>
                  <w:r>
                    <w:rPr>
                      <w:szCs w:val="21"/>
                    </w:rPr>
                    <w:t>、子育て</w:t>
                  </w:r>
                  <w:r>
                    <w:rPr>
                      <w:rFonts w:hint="eastAsia"/>
                      <w:szCs w:val="21"/>
                    </w:rPr>
                    <w:t>しやすい</w:t>
                  </w:r>
                  <w:r>
                    <w:rPr>
                      <w:szCs w:val="21"/>
                    </w:rPr>
                    <w:t>街をつくっていく</w:t>
                  </w:r>
                  <w:r>
                    <w:rPr>
                      <w:rFonts w:hint="eastAsia"/>
                      <w:szCs w:val="21"/>
                    </w:rPr>
                    <w:t>。</w:t>
                  </w:r>
                  <w:r w:rsidR="00326E19">
                    <w:rPr>
                      <w:rFonts w:hint="eastAsia"/>
                      <w:szCs w:val="21"/>
                    </w:rPr>
                    <w:t>それこそが、魅力ある街の条件ではないでしょうか。</w:t>
                  </w:r>
                </w:p>
              </w:txbxContent>
            </v:textbox>
          </v:rect>
        </w:pict>
      </w:r>
      <w:r>
        <w:rPr>
          <w:rFonts w:ascii="RFNow-GU-WIN-RKSJ-H" w:eastAsia="RFNow-GU-WIN-RKSJ-H" w:cs="RFNow-GU-WIN-RKSJ-H"/>
          <w:noProof/>
          <w:kern w:val="0"/>
          <w:sz w:val="30"/>
          <w:szCs w:val="30"/>
        </w:rPr>
        <w:pict>
          <v:shapetype id="_x0000_t32" coordsize="21600,21600" o:spt="32" o:oned="t" path="m,l21600,21600e" filled="f">
            <v:path arrowok="t" fillok="f" o:connecttype="none"/>
            <o:lock v:ext="edit" shapetype="t"/>
          </v:shapetype>
          <v:shape id="_x0000_s1034" type="#_x0000_t32" style="position:absolute;margin-left:287.25pt;margin-top:12pt;width:462.75pt;height:0;z-index:251666432" o:connectortype="straight"/>
        </w:pict>
      </w:r>
    </w:p>
    <w:p w:rsidR="00574958" w:rsidRDefault="007D4DC7" w:rsidP="007D4DC7">
      <w:pPr>
        <w:tabs>
          <w:tab w:val="left" w:pos="5325"/>
        </w:tabs>
        <w:autoSpaceDE w:val="0"/>
        <w:autoSpaceDN w:val="0"/>
        <w:adjustRightInd w:val="0"/>
        <w:jc w:val="left"/>
        <w:rPr>
          <w:rFonts w:ascii="RFNow-GU-WIN-RKSJ-H" w:eastAsia="RFNow-GU-WIN-RKSJ-H" w:cs="RFNow-GU-WIN-RKSJ-H"/>
          <w:kern w:val="0"/>
          <w:sz w:val="30"/>
          <w:szCs w:val="30"/>
        </w:rPr>
      </w:pPr>
      <w:r>
        <w:rPr>
          <w:rFonts w:ascii="RFNow-GU-WIN-RKSJ-H" w:eastAsia="RFNow-GU-WIN-RKSJ-H" w:cs="RFNow-GU-WIN-RKSJ-H"/>
          <w:kern w:val="0"/>
          <w:sz w:val="30"/>
          <w:szCs w:val="30"/>
        </w:rPr>
        <w:tab/>
      </w:r>
    </w:p>
    <w:p w:rsidR="00574958" w:rsidRDefault="00574958" w:rsidP="00574958">
      <w:pPr>
        <w:autoSpaceDE w:val="0"/>
        <w:autoSpaceDN w:val="0"/>
        <w:adjustRightInd w:val="0"/>
        <w:jc w:val="left"/>
        <w:rPr>
          <w:rFonts w:ascii="RFNow-GU-WIN-RKSJ-H" w:eastAsia="RFNow-GU-WIN-RKSJ-H" w:cs="RFNow-GU-WIN-RKSJ-H"/>
          <w:kern w:val="0"/>
          <w:szCs w:val="21"/>
        </w:rPr>
      </w:pPr>
    </w:p>
    <w:p w:rsidR="00574958" w:rsidRDefault="00574958" w:rsidP="00574958">
      <w:pPr>
        <w:autoSpaceDE w:val="0"/>
        <w:autoSpaceDN w:val="0"/>
        <w:adjustRightInd w:val="0"/>
        <w:jc w:val="left"/>
        <w:rPr>
          <w:rFonts w:ascii="RFNow-GU-WIN-RKSJ-H" w:eastAsia="RFNow-GU-WIN-RKSJ-H" w:cs="RFNow-GU-WIN-RKSJ-H"/>
          <w:kern w:val="0"/>
          <w:szCs w:val="21"/>
        </w:rPr>
      </w:pPr>
    </w:p>
    <w:p w:rsidR="00574958" w:rsidRPr="00574958" w:rsidRDefault="00404946" w:rsidP="00574958">
      <w:pPr>
        <w:autoSpaceDE w:val="0"/>
        <w:autoSpaceDN w:val="0"/>
        <w:adjustRightInd w:val="0"/>
        <w:jc w:val="left"/>
        <w:rPr>
          <w:rFonts w:ascii="RFNow-GU-WIN-RKSJ-H" w:eastAsia="RFNow-GU-WIN-RKSJ-H" w:cs="RFNow-GU-WIN-RKSJ-H"/>
          <w:kern w:val="0"/>
          <w:szCs w:val="21"/>
        </w:rPr>
      </w:pPr>
      <w:bookmarkStart w:id="0" w:name="_GoBack"/>
      <w:bookmarkEnd w:id="0"/>
      <w:r>
        <w:rPr>
          <w:rFonts w:ascii="RFNow-GU-WIN-RKSJ-H" w:eastAsia="RFNow-GU-WIN-RKSJ-H" w:cs="RFNow-GU-WIN-RKSJ-H"/>
          <w:noProof/>
          <w:kern w:val="0"/>
          <w:sz w:val="30"/>
          <w:szCs w:val="30"/>
        </w:rPr>
        <w:pict>
          <v:rect id="正方形/長方形 2" o:spid="_x0000_s1027" style="position:absolute;margin-left:-15pt;margin-top:50.25pt;width:168.75pt;height:62.2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" filled="f" strokecolor="black [3213]" strokeweight="2.25pt">
            <v:stroke linestyle="thinThin"/>
            <v:textbox>
              <w:txbxContent>
                <w:p w:rsidR="00580108" w:rsidRPr="009E2024" w:rsidRDefault="00580108" w:rsidP="00574958">
                  <w:pPr>
                    <w:autoSpaceDE w:val="0"/>
                    <w:autoSpaceDN w:val="0"/>
                    <w:adjustRightInd w:val="0"/>
                    <w:jc w:val="left"/>
                    <w:rPr>
                      <w:rFonts w:asciiTheme="majorEastAsia" w:eastAsiaTheme="majorEastAsia" w:hAnsiTheme="majorEastAsia" w:cs="RFNow-GU-WIN-RKSJ-H"/>
                      <w:color w:val="000000" w:themeColor="text1"/>
                      <w:kern w:val="0"/>
                      <w:sz w:val="24"/>
                      <w:szCs w:val="24"/>
                    </w:rPr>
                  </w:pPr>
                  <w:r w:rsidRPr="009E2024">
                    <w:rPr>
                      <w:rFonts w:asciiTheme="majorEastAsia" w:eastAsiaTheme="majorEastAsia" w:hAnsiTheme="majorEastAsia" w:cs="RFNow-GU-WIN-RKSJ-H" w:hint="eastAsia"/>
                      <w:color w:val="000000" w:themeColor="text1"/>
                      <w:kern w:val="0"/>
                      <w:sz w:val="24"/>
                      <w:szCs w:val="24"/>
                    </w:rPr>
                    <w:t>日本共産党宇治市会議員団</w:t>
                  </w:r>
                </w:p>
                <w:p w:rsidR="007D4DC7" w:rsidRPr="009E2024" w:rsidRDefault="00580108" w:rsidP="00574958">
                  <w:pPr>
                    <w:autoSpaceDE w:val="0"/>
                    <w:autoSpaceDN w:val="0"/>
                    <w:adjustRightInd w:val="0"/>
                    <w:jc w:val="left"/>
                    <w:rPr>
                      <w:rFonts w:ascii="HGP創英角ｺﾞｼｯｸUB" w:eastAsia="HGP創英角ｺﾞｼｯｸUB" w:hAnsiTheme="majorEastAsia" w:cs="RFNow-GU-WIN-RKSJ-H"/>
                      <w:color w:val="000000" w:themeColor="text1"/>
                      <w:kern w:val="0"/>
                      <w:sz w:val="24"/>
                      <w:szCs w:val="24"/>
                    </w:rPr>
                  </w:pPr>
                  <w:r w:rsidRPr="009E2024">
                    <w:rPr>
                      <w:rFonts w:ascii="HGP創英角ｺﾞｼｯｸUB" w:eastAsia="HGP創英角ｺﾞｼｯｸUB" w:hAnsiTheme="majorEastAsia" w:cs="RFNow-GU-WIN-RKSJ-H" w:hint="eastAsia"/>
                      <w:color w:val="000000" w:themeColor="text1"/>
                      <w:kern w:val="0"/>
                      <w:sz w:val="24"/>
                      <w:szCs w:val="24"/>
                    </w:rPr>
                    <w:t>議員</w:t>
                  </w:r>
                  <w:r w:rsidR="00574958" w:rsidRPr="009E2024">
                    <w:rPr>
                      <w:rFonts w:ascii="HGP創英角ｺﾞｼｯｸUB" w:eastAsia="HGP創英角ｺﾞｼｯｸUB" w:hAnsiTheme="majorEastAsia" w:cs="RFNow-GU-WIN-RKSJ-H" w:hint="eastAsia"/>
                      <w:color w:val="000000" w:themeColor="text1"/>
                      <w:kern w:val="0"/>
                      <w:sz w:val="24"/>
                      <w:szCs w:val="24"/>
                    </w:rPr>
                    <w:t>団だより</w:t>
                  </w:r>
                  <w:r w:rsidRPr="009E2024">
                    <w:rPr>
                      <w:rFonts w:ascii="HGP創英角ｺﾞｼｯｸUB" w:eastAsia="HGP創英角ｺﾞｼｯｸUB" w:hAnsiTheme="majorEastAsia" w:cs="RFNow-GU-WIN-RKSJ-H" w:hint="eastAsia"/>
                      <w:color w:val="000000" w:themeColor="text1"/>
                      <w:kern w:val="0"/>
                      <w:sz w:val="24"/>
                      <w:szCs w:val="24"/>
                    </w:rPr>
                    <w:t xml:space="preserve">　</w:t>
                  </w:r>
                  <w:r w:rsidR="007D4DC7" w:rsidRPr="009E2024">
                    <w:rPr>
                      <w:rFonts w:asciiTheme="majorEastAsia" w:eastAsiaTheme="majorEastAsia" w:hAnsiTheme="majorEastAsia" w:cs="RFNow-GU-WIN-RKSJ-H" w:hint="eastAsia"/>
                      <w:color w:val="000000" w:themeColor="text1"/>
                      <w:kern w:val="0"/>
                      <w:sz w:val="24"/>
                      <w:szCs w:val="24"/>
                    </w:rPr>
                    <w:t>2015年12月号</w:t>
                  </w:r>
                </w:p>
                <w:p w:rsidR="00574958" w:rsidRPr="009E2024" w:rsidRDefault="007D4DC7" w:rsidP="00580108">
                  <w:pPr>
                    <w:autoSpaceDE w:val="0"/>
                    <w:autoSpaceDN w:val="0"/>
                    <w:adjustRightInd w:val="0"/>
                    <w:jc w:val="left"/>
                    <w:rPr>
                      <w:sz w:val="24"/>
                      <w:szCs w:val="24"/>
                    </w:rPr>
                  </w:pPr>
                  <w:r w:rsidRPr="009E2024">
                    <w:rPr>
                      <w:rFonts w:asciiTheme="majorEastAsia" w:eastAsiaTheme="majorEastAsia" w:hAnsiTheme="majorEastAsia" w:cs="RFNow-GU-WIN-RKSJ-H" w:hint="eastAsia"/>
                      <w:color w:val="000000" w:themeColor="text1"/>
                      <w:kern w:val="0"/>
                      <w:sz w:val="24"/>
                      <w:szCs w:val="24"/>
                    </w:rPr>
                    <w:t>℡</w:t>
                  </w:r>
                  <w:r w:rsidRPr="009E2024">
                    <w:rPr>
                      <w:rFonts w:asciiTheme="majorEastAsia" w:eastAsiaTheme="majorEastAsia" w:hAnsiTheme="majorEastAsia" w:cs="RFNow-GU-WIN-RKSJ-H"/>
                      <w:color w:val="000000" w:themeColor="text1"/>
                      <w:kern w:val="0"/>
                      <w:sz w:val="24"/>
                      <w:szCs w:val="24"/>
                    </w:rPr>
                    <w:t>：22-5251</w:t>
                  </w:r>
                  <w:r w:rsidRPr="009E2024">
                    <w:rPr>
                      <w:rFonts w:asciiTheme="majorEastAsia" w:eastAsiaTheme="majorEastAsia" w:hAnsiTheme="majorEastAsia" w:cs="RFNow-GU-WIN-RKSJ-H" w:hint="eastAsia"/>
                      <w:color w:val="000000" w:themeColor="text1"/>
                      <w:kern w:val="0"/>
                      <w:sz w:val="24"/>
                      <w:szCs w:val="24"/>
                    </w:rPr>
                    <w:t xml:space="preserve">　</w:t>
                  </w:r>
                  <w:r w:rsidRPr="009E2024">
                    <w:rPr>
                      <w:rFonts w:asciiTheme="majorEastAsia" w:eastAsiaTheme="majorEastAsia" w:hAnsiTheme="majorEastAsia" w:cs="RFNow-GU-WIN-RKSJ-H"/>
                      <w:color w:val="000000" w:themeColor="text1"/>
                      <w:kern w:val="0"/>
                      <w:sz w:val="24"/>
                      <w:szCs w:val="24"/>
                    </w:rPr>
                    <w:t>Fax：24-7784</w:t>
                  </w:r>
                  <w:r w:rsidR="00574958" w:rsidRPr="009E2024">
                    <w:rPr>
                      <w:rFonts w:asciiTheme="majorEastAsia" w:eastAsiaTheme="majorEastAsia" w:hAnsiTheme="majorEastAsia" w:cs="RFPGothic-Bd-WIN-RKSJ-H" w:hint="eastAsia"/>
                      <w:kern w:val="0"/>
                      <w:sz w:val="24"/>
                      <w:szCs w:val="24"/>
                    </w:rPr>
                    <w:t xml:space="preserve">　</w:t>
                  </w:r>
                </w:p>
                <w:p w:rsidR="00574958" w:rsidRPr="007D4DC7" w:rsidRDefault="00574958" w:rsidP="00574958"/>
              </w:txbxContent>
            </v:textbox>
          </v:rect>
        </w:pict>
      </w:r>
    </w:p>
    <w:sectPr w:rsidR="00574958" w:rsidRPr="00574958" w:rsidSect="00096771">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F8" w:rsidRDefault="006958F8" w:rsidP="006958F8">
      <w:r>
        <w:separator/>
      </w:r>
    </w:p>
  </w:endnote>
  <w:endnote w:type="continuationSeparator" w:id="0">
    <w:p w:rsidR="006958F8" w:rsidRDefault="006958F8" w:rsidP="0069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FNow-GU-WIN-RKSJ-H">
    <w:altName w:val="HGPｺﾞｼｯｸE"/>
    <w:panose1 w:val="00000000000000000000"/>
    <w:charset w:val="80"/>
    <w:family w:val="auto"/>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RFPGothic-Bd-WIN-RKSJ-H">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B1" w:rsidRDefault="006239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B1" w:rsidRDefault="006239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B1" w:rsidRDefault="006239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F8" w:rsidRDefault="006958F8" w:rsidP="006958F8">
      <w:r>
        <w:separator/>
      </w:r>
    </w:p>
  </w:footnote>
  <w:footnote w:type="continuationSeparator" w:id="0">
    <w:p w:rsidR="006958F8" w:rsidRDefault="006958F8" w:rsidP="00695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B1" w:rsidRDefault="006239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B1" w:rsidRDefault="006239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B1" w:rsidRDefault="006239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6771"/>
    <w:rsid w:val="00096771"/>
    <w:rsid w:val="000E7341"/>
    <w:rsid w:val="001B1165"/>
    <w:rsid w:val="0029295A"/>
    <w:rsid w:val="00326E19"/>
    <w:rsid w:val="00373015"/>
    <w:rsid w:val="00404946"/>
    <w:rsid w:val="00424590"/>
    <w:rsid w:val="00532E87"/>
    <w:rsid w:val="00557653"/>
    <w:rsid w:val="005709C1"/>
    <w:rsid w:val="00574958"/>
    <w:rsid w:val="00580108"/>
    <w:rsid w:val="00590E1A"/>
    <w:rsid w:val="006239B1"/>
    <w:rsid w:val="006958F8"/>
    <w:rsid w:val="007D4DC7"/>
    <w:rsid w:val="00885D7D"/>
    <w:rsid w:val="009118E9"/>
    <w:rsid w:val="00990037"/>
    <w:rsid w:val="009E2024"/>
    <w:rsid w:val="00AB6CB3"/>
    <w:rsid w:val="00AE0529"/>
    <w:rsid w:val="00B96E99"/>
    <w:rsid w:val="00BA1FE6"/>
    <w:rsid w:val="00BF68AF"/>
    <w:rsid w:val="00C6390D"/>
    <w:rsid w:val="00CB11A8"/>
    <w:rsid w:val="00D94D80"/>
    <w:rsid w:val="00DE5789"/>
    <w:rsid w:val="00E0239E"/>
    <w:rsid w:val="00F0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2" type="connector" idref="#_x0000_s1034"/>
      </o:rules>
    </o:shapelayout>
  </w:shapeDefaults>
  <w:decimalSymbol w:val="."/>
  <w:listSeparator w:val=","/>
  <w15:docId w15:val="{A619DD75-EAE8-4D6C-9C22-BD7F1315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8F8"/>
    <w:pPr>
      <w:tabs>
        <w:tab w:val="center" w:pos="4252"/>
        <w:tab w:val="right" w:pos="8504"/>
      </w:tabs>
      <w:snapToGrid w:val="0"/>
    </w:pPr>
  </w:style>
  <w:style w:type="character" w:customStyle="1" w:styleId="a4">
    <w:name w:val="ヘッダー (文字)"/>
    <w:basedOn w:val="a0"/>
    <w:link w:val="a3"/>
    <w:uiPriority w:val="99"/>
    <w:rsid w:val="006958F8"/>
  </w:style>
  <w:style w:type="paragraph" w:styleId="a5">
    <w:name w:val="footer"/>
    <w:basedOn w:val="a"/>
    <w:link w:val="a6"/>
    <w:uiPriority w:val="99"/>
    <w:unhideWhenUsed/>
    <w:rsid w:val="006958F8"/>
    <w:pPr>
      <w:tabs>
        <w:tab w:val="center" w:pos="4252"/>
        <w:tab w:val="right" w:pos="8504"/>
      </w:tabs>
      <w:snapToGrid w:val="0"/>
    </w:pPr>
  </w:style>
  <w:style w:type="character" w:customStyle="1" w:styleId="a6">
    <w:name w:val="フッター (文字)"/>
    <w:basedOn w:val="a0"/>
    <w:link w:val="a5"/>
    <w:uiPriority w:val="99"/>
    <w:rsid w:val="006958F8"/>
  </w:style>
  <w:style w:type="paragraph" w:customStyle="1" w:styleId="Default">
    <w:name w:val="Default"/>
    <w:rsid w:val="00BA1FE6"/>
    <w:pPr>
      <w:widowControl w:val="0"/>
      <w:autoSpaceDE w:val="0"/>
      <w:autoSpaceDN w:val="0"/>
      <w:adjustRightInd w:val="0"/>
    </w:pPr>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CB11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11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2015-12-02T09:13:00Z</cp:lastPrinted>
  <dcterms:created xsi:type="dcterms:W3CDTF">2015-12-01T07:38:00Z</dcterms:created>
  <dcterms:modified xsi:type="dcterms:W3CDTF">2015-12-02T09:15:00Z</dcterms:modified>
</cp:coreProperties>
</file>